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8" w:rsidRPr="00D83528" w:rsidRDefault="00D83528" w:rsidP="00D83528">
      <w:pPr>
        <w:jc w:val="center"/>
        <w:rPr>
          <w:rFonts w:ascii="Century Gothic" w:hAnsi="Century Gothic"/>
          <w:color w:val="00B050"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noProof/>
          <w:color w:val="00B050"/>
          <w:sz w:val="52"/>
          <w:szCs w:val="5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713105</wp:posOffset>
            </wp:positionV>
            <wp:extent cx="4392930" cy="1873250"/>
            <wp:effectExtent l="19050" t="0" r="7620" b="0"/>
            <wp:wrapTight wrapText="bothSides">
              <wp:wrapPolygon edited="0">
                <wp:start x="-94" y="0"/>
                <wp:lineTo x="-94" y="21307"/>
                <wp:lineTo x="21637" y="21307"/>
                <wp:lineTo x="21637" y="0"/>
                <wp:lineTo x="-94" y="0"/>
              </wp:wrapPolygon>
            </wp:wrapTight>
            <wp:docPr id="1" name="Picture 0" descr="salad-dressings-Tbsps-dreamstime_767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-dressings-Tbsps-dreamstime_76755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528">
        <w:rPr>
          <w:rFonts w:ascii="Century Gothic" w:hAnsi="Century Gothic"/>
          <w:color w:val="00B050"/>
          <w:sz w:val="52"/>
          <w:szCs w:val="52"/>
        </w:rPr>
        <w:t>Medicinal Salad dressings</w:t>
      </w:r>
    </w:p>
    <w:p w:rsidR="00D83528" w:rsidRPr="00D83528" w:rsidRDefault="00D83528" w:rsidP="00D83528">
      <w:pPr>
        <w:rPr>
          <w:rStyle w:val="HTMLCite"/>
          <w:rFonts w:ascii="Century Gothic" w:eastAsia="Times New Roman" w:hAnsi="Century Gothic" w:cs="Times New Roman"/>
          <w:b/>
          <w:i w:val="0"/>
          <w:iCs w:val="0"/>
          <w:sz w:val="18"/>
          <w:szCs w:val="18"/>
        </w:rPr>
      </w:pPr>
    </w:p>
    <w:p w:rsidR="00D83528" w:rsidRPr="00D83528" w:rsidRDefault="00D83528" w:rsidP="00D83528">
      <w:pPr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D83528" w:rsidRPr="00D83528" w:rsidRDefault="00D83528" w:rsidP="00D83528">
      <w:pPr>
        <w:jc w:val="center"/>
        <w:rPr>
          <w:rFonts w:ascii="Century Gothic" w:hAnsi="Century Gothic"/>
          <w:sz w:val="20"/>
          <w:szCs w:val="2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Default="00D83528" w:rsidP="00D83528">
      <w:pPr>
        <w:jc w:val="center"/>
        <w:rPr>
          <w:rFonts w:ascii="Century Gothic" w:hAnsi="Century Gothic"/>
          <w:color w:val="00B050"/>
        </w:rPr>
      </w:pPr>
    </w:p>
    <w:p w:rsidR="00D83528" w:rsidRPr="00D83528" w:rsidRDefault="00D83528" w:rsidP="00D83528">
      <w:pPr>
        <w:jc w:val="center"/>
        <w:rPr>
          <w:rFonts w:ascii="Century Gothic" w:hAnsi="Century Gothic"/>
          <w:color w:val="00B050"/>
        </w:rPr>
      </w:pPr>
      <w:r w:rsidRPr="00D83528">
        <w:rPr>
          <w:rFonts w:ascii="Century Gothic" w:hAnsi="Century Gothic"/>
          <w:color w:val="00B050"/>
        </w:rPr>
        <w:t>Salad dressings are also a great way to show off your home-grown produce. Add a few simple herbs like basil and parsley to a mixture of olive oil and lemon and you have the most simple and delicious dressing.</w:t>
      </w:r>
    </w:p>
    <w:p w:rsidR="00D83528" w:rsidRPr="00D83528" w:rsidRDefault="00D83528" w:rsidP="00D83528">
      <w:pPr>
        <w:jc w:val="center"/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color w:val="00B050"/>
        </w:rPr>
        <w:t>With ingredients such as vinegar, lemon and garlic featuring in these dressings, you instantly enhance the digestibility of raw vegetables and the rich meal to follow.</w:t>
      </w:r>
    </w:p>
    <w:p w:rsidR="00D83528" w:rsidRPr="00D83528" w:rsidRDefault="00D83528" w:rsidP="00D83528">
      <w:pPr>
        <w:rPr>
          <w:rFonts w:ascii="Century Gothic" w:hAnsi="Century Gothic"/>
          <w:sz w:val="20"/>
          <w:szCs w:val="20"/>
        </w:rPr>
      </w:pPr>
    </w:p>
    <w:p w:rsidR="00D83528" w:rsidRPr="00D83528" w:rsidRDefault="00D83528" w:rsidP="00D835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Salad dressing shopping list: I</w:t>
      </w:r>
      <w:r w:rsidRPr="00D83528">
        <w:rPr>
          <w:rFonts w:ascii="Century Gothic" w:hAnsi="Century Gothic"/>
          <w:sz w:val="20"/>
          <w:szCs w:val="20"/>
        </w:rPr>
        <w:t>f you regularly stock the cupboard with these dressing staples you will never have to buy a commercial salad dressing again!</w:t>
      </w:r>
    </w:p>
    <w:p w:rsidR="00D83528" w:rsidRPr="00D83528" w:rsidRDefault="00D83528" w:rsidP="00D83528">
      <w:pPr>
        <w:rPr>
          <w:rFonts w:ascii="Century Gothic" w:hAnsi="Century Gothic"/>
          <w:sz w:val="20"/>
          <w:szCs w:val="20"/>
        </w:rPr>
      </w:pPr>
    </w:p>
    <w:p w:rsidR="00D83528" w:rsidRPr="00D83528" w:rsidRDefault="00D83528" w:rsidP="00D8352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sz w:val="20"/>
          <w:szCs w:val="20"/>
        </w:rPr>
        <w:t xml:space="preserve">Lemons </w:t>
      </w:r>
    </w:p>
    <w:p w:rsidR="00D83528" w:rsidRPr="00D83528" w:rsidRDefault="00D83528" w:rsidP="00D8352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sz w:val="20"/>
          <w:szCs w:val="20"/>
        </w:rPr>
        <w:t>Oranges</w:t>
      </w:r>
    </w:p>
    <w:p w:rsidR="00D83528" w:rsidRPr="00D83528" w:rsidRDefault="00D83528" w:rsidP="00D8352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sz w:val="20"/>
          <w:szCs w:val="20"/>
        </w:rPr>
        <w:t>Tahini</w:t>
      </w:r>
    </w:p>
    <w:p w:rsidR="00D83528" w:rsidRPr="00D83528" w:rsidRDefault="00D83528" w:rsidP="00D8352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sz w:val="20"/>
          <w:szCs w:val="20"/>
        </w:rPr>
        <w:t>Olive oil</w:t>
      </w:r>
    </w:p>
    <w:p w:rsidR="00D83528" w:rsidRPr="00D83528" w:rsidRDefault="00D83528" w:rsidP="00D8352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sz w:val="20"/>
          <w:szCs w:val="20"/>
        </w:rPr>
        <w:t>Apple cider vinegar</w:t>
      </w:r>
    </w:p>
    <w:p w:rsidR="00D83528" w:rsidRPr="00D83528" w:rsidRDefault="00D83528" w:rsidP="00D8352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sz w:val="20"/>
          <w:szCs w:val="20"/>
        </w:rPr>
        <w:t>Fresh herbs (coriander, chilli, basil, parsley, mint, garlic, cumin)</w:t>
      </w:r>
    </w:p>
    <w:p w:rsidR="00D83528" w:rsidRPr="00D83528" w:rsidRDefault="00D83528" w:rsidP="00D83528">
      <w:pPr>
        <w:rPr>
          <w:rFonts w:ascii="Century Gothic" w:hAnsi="Century Gothic"/>
          <w:sz w:val="20"/>
          <w:szCs w:val="20"/>
        </w:rPr>
      </w:pPr>
    </w:p>
    <w:p w:rsidR="00D83528" w:rsidRPr="00D83528" w:rsidRDefault="00D83528" w:rsidP="00D83528">
      <w:pPr>
        <w:rPr>
          <w:rFonts w:ascii="Century Gothic" w:hAnsi="Century Gothic"/>
          <w:color w:val="00B050"/>
          <w:sz w:val="20"/>
          <w:szCs w:val="20"/>
        </w:rPr>
      </w:pPr>
      <w:r w:rsidRPr="00D83528">
        <w:rPr>
          <w:rFonts w:ascii="Century Gothic" w:hAnsi="Century Gothic"/>
          <w:color w:val="00B050"/>
          <w:sz w:val="20"/>
          <w:szCs w:val="20"/>
        </w:rPr>
        <w:t>Here are my top 5 favorite salad dressings that can also double as marinades and digestive medicines – how clever!</w:t>
      </w:r>
    </w:p>
    <w:p w:rsidR="00D83528" w:rsidRPr="00D83528" w:rsidRDefault="00D83528" w:rsidP="00D83528">
      <w:pPr>
        <w:rPr>
          <w:rFonts w:ascii="Century Gothic" w:hAnsi="Century Gothic"/>
          <w:sz w:val="20"/>
          <w:szCs w:val="20"/>
        </w:rPr>
      </w:pPr>
    </w:p>
    <w:p w:rsidR="00D83528" w:rsidRPr="00D83528" w:rsidRDefault="00D83528" w:rsidP="00D8352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b/>
          <w:sz w:val="20"/>
          <w:szCs w:val="20"/>
        </w:rPr>
        <w:t>Basic dressing:</w:t>
      </w:r>
      <w:r w:rsidRPr="00D83528">
        <w:rPr>
          <w:rFonts w:ascii="Century Gothic" w:hAnsi="Century Gothic"/>
          <w:sz w:val="20"/>
          <w:szCs w:val="20"/>
        </w:rPr>
        <w:t xml:space="preserve"> ¼ cup olive oil, ¼ cup of lemon juice, 1 handful of fresh herb such as basil or parsley – whisk together. </w:t>
      </w:r>
    </w:p>
    <w:p w:rsidR="00D83528" w:rsidRPr="00D83528" w:rsidRDefault="00D83528" w:rsidP="00D8352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83528">
        <w:rPr>
          <w:rFonts w:ascii="Century Gothic" w:hAnsi="Century Gothic"/>
          <w:b/>
          <w:sz w:val="20"/>
          <w:szCs w:val="20"/>
        </w:rPr>
        <w:t>French vinaigrette:</w:t>
      </w:r>
      <w:r w:rsidRPr="00D83528">
        <w:rPr>
          <w:rFonts w:ascii="Century Gothic" w:hAnsi="Century Gothic"/>
          <w:sz w:val="20"/>
          <w:szCs w:val="20"/>
        </w:rPr>
        <w:t xml:space="preserve"> ¼ cup olive oil, 2 tbsp organic apple cider vinegar, 1 tsp honey (optional), 1 clove garlic, 2 tbsp chopped mixed herbs.  – whisk together. </w:t>
      </w:r>
    </w:p>
    <w:p w:rsidR="00D83528" w:rsidRPr="00D83528" w:rsidRDefault="00D83528" w:rsidP="00D8352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D83528">
        <w:rPr>
          <w:rFonts w:ascii="Century Gothic" w:hAnsi="Century Gothic"/>
          <w:b/>
          <w:sz w:val="20"/>
          <w:szCs w:val="20"/>
        </w:rPr>
        <w:t xml:space="preserve">Creamy tahini dressing: </w:t>
      </w:r>
      <w:r>
        <w:rPr>
          <w:rFonts w:ascii="Century Gothic" w:hAnsi="Century Gothic"/>
          <w:sz w:val="20"/>
          <w:szCs w:val="20"/>
        </w:rPr>
        <w:t xml:space="preserve">2 tbsp olive oil, 1 tbsp </w:t>
      </w:r>
      <w:r w:rsidRPr="00D83528">
        <w:rPr>
          <w:rFonts w:ascii="Century Gothic" w:hAnsi="Century Gothic"/>
          <w:sz w:val="20"/>
          <w:szCs w:val="20"/>
        </w:rPr>
        <w:t xml:space="preserve">tahini, 3 tbsp apple cider vinegar, 1 tsp cumin. Whisk together, add ½ cup natural yoghurt if not dairy free. </w:t>
      </w:r>
    </w:p>
    <w:p w:rsidR="00D83528" w:rsidRPr="00D83528" w:rsidRDefault="00D83528" w:rsidP="00D8352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D83528">
        <w:rPr>
          <w:rFonts w:ascii="Century Gothic" w:hAnsi="Century Gothic"/>
          <w:b/>
          <w:sz w:val="20"/>
          <w:szCs w:val="20"/>
        </w:rPr>
        <w:t xml:space="preserve">Orange sesame dressing: </w:t>
      </w:r>
      <w:r w:rsidRPr="00D83528">
        <w:rPr>
          <w:rFonts w:ascii="Century Gothic" w:hAnsi="Century Gothic"/>
          <w:sz w:val="20"/>
          <w:szCs w:val="20"/>
        </w:rPr>
        <w:t>combine</w:t>
      </w:r>
      <w:r w:rsidRPr="00D83528">
        <w:rPr>
          <w:rFonts w:ascii="Century Gothic" w:hAnsi="Century Gothic"/>
          <w:b/>
          <w:sz w:val="20"/>
          <w:szCs w:val="20"/>
        </w:rPr>
        <w:t xml:space="preserve"> </w:t>
      </w:r>
      <w:r w:rsidRPr="00D83528">
        <w:rPr>
          <w:rFonts w:ascii="Century Gothic" w:hAnsi="Century Gothic"/>
          <w:sz w:val="20"/>
          <w:szCs w:val="20"/>
        </w:rPr>
        <w:t>3 tbsp olive oil, 1 tsp sesame oil, 2 tbs</w:t>
      </w:r>
      <w:r>
        <w:rPr>
          <w:rFonts w:ascii="Century Gothic" w:hAnsi="Century Gothic"/>
          <w:sz w:val="20"/>
          <w:szCs w:val="20"/>
        </w:rPr>
        <w:t>p</w:t>
      </w:r>
      <w:r w:rsidRPr="00D83528">
        <w:rPr>
          <w:rFonts w:ascii="Century Gothic" w:hAnsi="Century Gothic"/>
          <w:sz w:val="20"/>
          <w:szCs w:val="20"/>
        </w:rPr>
        <w:t xml:space="preserve"> orange juice, 1 tsp lemon juice, 1 tsp orange zest, 1 clove garlic crushed, 2 tsp Dijon mustard, 1 tbsp sesame seeds. </w:t>
      </w:r>
    </w:p>
    <w:p w:rsidR="00D83528" w:rsidRPr="00D83528" w:rsidRDefault="00D83528" w:rsidP="00D8352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Raw </w:t>
      </w:r>
      <w:r w:rsidRPr="00D83528">
        <w:rPr>
          <w:rFonts w:ascii="Century Gothic" w:hAnsi="Century Gothic"/>
          <w:b/>
          <w:sz w:val="20"/>
          <w:szCs w:val="20"/>
        </w:rPr>
        <w:t xml:space="preserve">dressing: </w:t>
      </w:r>
      <w:r w:rsidRPr="00D83528">
        <w:rPr>
          <w:rFonts w:ascii="Century Gothic" w:hAnsi="Century Gothic"/>
          <w:sz w:val="20"/>
          <w:szCs w:val="20"/>
        </w:rPr>
        <w:t>combine</w:t>
      </w:r>
      <w:r w:rsidRPr="00D83528">
        <w:rPr>
          <w:rFonts w:ascii="Century Gothic" w:hAnsi="Century Gothic"/>
          <w:b/>
          <w:sz w:val="20"/>
          <w:szCs w:val="20"/>
        </w:rPr>
        <w:t xml:space="preserve"> </w:t>
      </w:r>
      <w:r w:rsidRPr="00D83528">
        <w:rPr>
          <w:rFonts w:ascii="Century Gothic" w:hAnsi="Century Gothic"/>
          <w:sz w:val="20"/>
          <w:szCs w:val="20"/>
        </w:rPr>
        <w:t>1 cup lemon juice, 1 ½ cups olive oil, 2 tbs</w:t>
      </w:r>
      <w:r>
        <w:rPr>
          <w:rFonts w:ascii="Century Gothic" w:hAnsi="Century Gothic"/>
          <w:sz w:val="20"/>
          <w:szCs w:val="20"/>
        </w:rPr>
        <w:t>p</w:t>
      </w:r>
      <w:r w:rsidRPr="00D83528">
        <w:rPr>
          <w:rFonts w:ascii="Century Gothic" w:hAnsi="Century Gothic"/>
          <w:sz w:val="20"/>
          <w:szCs w:val="20"/>
        </w:rPr>
        <w:t xml:space="preserve"> grated ginger, 1/3 cup garlic crushed, 2 tsp sea salt. </w:t>
      </w:r>
    </w:p>
    <w:p w:rsidR="00D83528" w:rsidRPr="00D83528" w:rsidRDefault="00D83528" w:rsidP="00D83528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A60A5F" w:rsidRPr="00D83528" w:rsidRDefault="00D83528">
      <w:pPr>
        <w:rPr>
          <w:rFonts w:ascii="Century Gothic" w:hAnsi="Century Gothic"/>
          <w:color w:val="00B050"/>
        </w:rPr>
      </w:pPr>
      <w:r w:rsidRPr="00D83528">
        <w:rPr>
          <w:rFonts w:ascii="Century Gothic" w:hAnsi="Century Gothic"/>
          <w:color w:val="00B050"/>
        </w:rPr>
        <w:t>Article by Naturopath Sophie Atkin @ North East Natural Health Centre</w:t>
      </w:r>
    </w:p>
    <w:sectPr w:rsidR="00A60A5F" w:rsidRPr="00D83528" w:rsidSect="00A6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042"/>
    <w:multiLevelType w:val="hybridMultilevel"/>
    <w:tmpl w:val="AF70E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691"/>
    <w:multiLevelType w:val="hybridMultilevel"/>
    <w:tmpl w:val="A2AA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528"/>
    <w:rsid w:val="00A60A5F"/>
    <w:rsid w:val="00D83528"/>
    <w:rsid w:val="00E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2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D83528"/>
    <w:rPr>
      <w:i/>
      <w:iCs/>
    </w:rPr>
  </w:style>
  <w:style w:type="character" w:styleId="Hyperlink">
    <w:name w:val="Hyperlink"/>
    <w:basedOn w:val="DefaultParagraphFont"/>
    <w:uiPriority w:val="99"/>
    <w:unhideWhenUsed/>
    <w:rsid w:val="00D835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</dc:creator>
  <cp:lastModifiedBy>Michelle Cose</cp:lastModifiedBy>
  <cp:revision>2</cp:revision>
  <cp:lastPrinted>2014-04-02T01:51:00Z</cp:lastPrinted>
  <dcterms:created xsi:type="dcterms:W3CDTF">2014-04-02T01:51:00Z</dcterms:created>
  <dcterms:modified xsi:type="dcterms:W3CDTF">2014-04-02T01:51:00Z</dcterms:modified>
</cp:coreProperties>
</file>