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692" w:rsidRDefault="00881692" w:rsidP="00B86739">
      <w:pPr>
        <w:ind w:left="-567"/>
        <w:rPr>
          <w:rFonts w:eastAsia="Times New Roman"/>
          <w:lang w:eastAsia="en-AU"/>
        </w:rPr>
      </w:pPr>
      <w:r>
        <w:rPr>
          <w:rFonts w:eastAsia="Times New Roman"/>
          <w:noProof/>
          <w:lang w:val="en-AU" w:eastAsia="en-AU" w:bidi="ar-SA"/>
        </w:rPr>
        <w:drawing>
          <wp:anchor distT="0" distB="0" distL="114300" distR="114300" simplePos="0" relativeHeight="251660288" behindDoc="0" locked="0" layoutInCell="1" allowOverlap="1">
            <wp:simplePos x="0" y="0"/>
            <wp:positionH relativeFrom="column">
              <wp:posOffset>1638300</wp:posOffset>
            </wp:positionH>
            <wp:positionV relativeFrom="paragraph">
              <wp:posOffset>-866775</wp:posOffset>
            </wp:positionV>
            <wp:extent cx="2486025" cy="2286000"/>
            <wp:effectExtent l="19050" t="0" r="9525" b="0"/>
            <wp:wrapNone/>
            <wp:docPr id="25" name="Picture 25" descr="C:\Users\Admin\Desktop\Dropbox\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Dropbox\Logo\Logo.jpg"/>
                    <pic:cNvPicPr>
                      <a:picLocks noChangeAspect="1" noChangeArrowheads="1"/>
                    </pic:cNvPicPr>
                  </pic:nvPicPr>
                  <pic:blipFill>
                    <a:blip r:embed="rId8" cstate="print"/>
                    <a:srcRect/>
                    <a:stretch>
                      <a:fillRect/>
                    </a:stretch>
                  </pic:blipFill>
                  <pic:spPr bwMode="auto">
                    <a:xfrm>
                      <a:off x="0" y="0"/>
                      <a:ext cx="2486025" cy="2286000"/>
                    </a:xfrm>
                    <a:prstGeom prst="rect">
                      <a:avLst/>
                    </a:prstGeom>
                    <a:noFill/>
                    <a:ln w="9525">
                      <a:noFill/>
                      <a:miter lim="800000"/>
                      <a:headEnd/>
                      <a:tailEnd/>
                    </a:ln>
                  </pic:spPr>
                </pic:pic>
              </a:graphicData>
            </a:graphic>
          </wp:anchor>
        </w:drawing>
      </w:r>
    </w:p>
    <w:p w:rsidR="00881692" w:rsidRDefault="00881692" w:rsidP="00B86739">
      <w:pPr>
        <w:ind w:left="-567"/>
        <w:rPr>
          <w:rFonts w:eastAsia="Times New Roman"/>
          <w:lang w:eastAsia="en-AU"/>
        </w:rPr>
      </w:pPr>
    </w:p>
    <w:p w:rsidR="00881692" w:rsidRDefault="00881692" w:rsidP="00B86739">
      <w:pPr>
        <w:ind w:left="-567"/>
        <w:rPr>
          <w:rFonts w:eastAsia="Times New Roman"/>
          <w:b/>
          <w:bCs/>
          <w:color w:val="008000"/>
          <w:sz w:val="36"/>
          <w:lang w:eastAsia="en-AU"/>
        </w:rPr>
      </w:pPr>
    </w:p>
    <w:p w:rsidR="00881692" w:rsidRDefault="00A16F74" w:rsidP="00B86739">
      <w:pPr>
        <w:ind w:left="-567"/>
        <w:rPr>
          <w:rFonts w:eastAsia="Times New Roman"/>
          <w:b/>
          <w:bCs/>
          <w:color w:val="008000"/>
          <w:sz w:val="36"/>
          <w:lang w:eastAsia="en-AU"/>
        </w:rPr>
      </w:pPr>
      <w:r>
        <w:rPr>
          <w:rFonts w:eastAsia="Times New Roman"/>
          <w:b/>
          <w:bCs/>
          <w:noProof/>
          <w:color w:val="008000"/>
          <w:sz w:val="36"/>
          <w:lang w:val="en-AU" w:eastAsia="en-AU" w:bidi="ar-SA"/>
        </w:rPr>
        <w:pict>
          <v:rect id="_x0000_s1026" style="position:absolute;left:0;text-align:left;margin-left:-82.5pt;margin-top:25.25pt;width:595.5pt;height:18pt;z-index:251661312" fillcolor="#54a738 [2408]" strokecolor="#54a738 [2408]"/>
        </w:pict>
      </w:r>
      <w:r w:rsidR="00273BC0" w:rsidRPr="00273BC0">
        <w:rPr>
          <w:rFonts w:eastAsia="Times New Roman"/>
          <w:b/>
          <w:bCs/>
          <w:noProof/>
          <w:color w:val="008000"/>
          <w:sz w:val="36"/>
          <w:lang w:eastAsia="zh-TW"/>
        </w:rPr>
        <w:pict>
          <v:shapetype id="_x0000_t202" coordsize="21600,21600" o:spt="202" path="m,l,21600r21600,l21600,xe">
            <v:stroke joinstyle="miter"/>
            <v:path gradientshapeok="t" o:connecttype="rect"/>
          </v:shapetype>
          <v:shape id="_x0000_s1033" type="#_x0000_t202" style="position:absolute;left:0;text-align:left;margin-left:155.25pt;margin-top:14.75pt;width:128.25pt;height:28.65pt;z-index:251670528;mso-width-relative:margin;mso-height-relative:margin" strokecolor="#54a738 [2408]">
            <v:textbox style="mso-next-textbox:#_x0000_s1033">
              <w:txbxContent>
                <w:p w:rsidR="000C180D" w:rsidRPr="000C180D" w:rsidRDefault="000C180D" w:rsidP="000C180D">
                  <w:pPr>
                    <w:ind w:left="0"/>
                    <w:jc w:val="center"/>
                    <w:rPr>
                      <w:lang w:val="en-AU"/>
                    </w:rPr>
                  </w:pPr>
                  <w:r w:rsidRPr="00881692">
                    <w:rPr>
                      <w:rFonts w:eastAsia="Times New Roman" w:cs="Times New Roman"/>
                      <w:b/>
                      <w:bCs/>
                      <w:color w:val="008000"/>
                      <w:sz w:val="36"/>
                      <w:lang w:eastAsia="en-AU"/>
                    </w:rPr>
                    <w:t>Clinic News</w:t>
                  </w:r>
                </w:p>
              </w:txbxContent>
            </v:textbox>
          </v:shape>
        </w:pict>
      </w:r>
      <w:r w:rsidR="00273BC0">
        <w:rPr>
          <w:rFonts w:eastAsia="Times New Roman"/>
          <w:b/>
          <w:bCs/>
          <w:noProof/>
          <w:color w:val="008000"/>
          <w:sz w:val="36"/>
          <w:lang w:val="en-AU" w:eastAsia="en-AU" w:bidi="ar-SA"/>
        </w:rPr>
        <w:pict>
          <v:rect id="_x0000_s1027" style="position:absolute;left:0;text-align:left;margin-left:-71.25pt;margin-top:14.75pt;width:595.5pt;height:10.5pt;z-index:251662336" fillcolor="#92d050" strokecolor="#92d050"/>
        </w:pict>
      </w:r>
    </w:p>
    <w:p w:rsidR="00881692" w:rsidRDefault="00273BC0" w:rsidP="00B86739">
      <w:pPr>
        <w:ind w:left="-567"/>
        <w:rPr>
          <w:rFonts w:eastAsia="Times New Roman"/>
          <w:b/>
          <w:bCs/>
          <w:color w:val="008000"/>
          <w:sz w:val="36"/>
          <w:lang w:eastAsia="en-AU"/>
        </w:rPr>
      </w:pPr>
      <w:r w:rsidRPr="00273BC0">
        <w:rPr>
          <w:rFonts w:eastAsia="Times New Roman"/>
          <w:b/>
          <w:bCs/>
          <w:noProof/>
          <w:color w:val="008000"/>
          <w:sz w:val="36"/>
          <w:lang w:eastAsia="zh-TW"/>
        </w:rPr>
        <w:pict>
          <v:shape id="_x0000_s1031" type="#_x0000_t202" style="position:absolute;left:0;text-align:left;margin-left:204.75pt;margin-top:11.75pt;width:290.25pt;height:606.75pt;z-index:251666432;mso-width-relative:margin;mso-height-relative:margin" strokecolor="white [3212]">
            <v:textbox style="mso-next-textbox:#_x0000_s1031">
              <w:txbxContent>
                <w:p w:rsidR="00A16F74" w:rsidRP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r w:rsidRPr="00A16F74">
                    <w:rPr>
                      <w:rFonts w:ascii="Arial" w:eastAsia="Times New Roman" w:hAnsi="Arial" w:cs="Arial"/>
                      <w:color w:val="505050"/>
                      <w:lang w:val="en-AU" w:eastAsia="en-AU" w:bidi="ar-SA"/>
                    </w:rPr>
                    <w:t>Have you been feeling 'buggy' with the change of season? Lack of hydration, changes in temperature (outdoors cold, indoors heating) can get your defenses down and make you more susceptible to infections at this time of year. We have noticed that many of our patients are presenting with their main health issue in combination with a cold/flu/respiratory infection at the moment.</w:t>
                  </w:r>
                </w:p>
                <w:p w:rsid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r w:rsidRPr="00A16F74">
                    <w:rPr>
                      <w:rFonts w:ascii="Arial" w:eastAsia="Times New Roman" w:hAnsi="Arial" w:cs="Arial"/>
                      <w:color w:val="505050"/>
                      <w:lang w:val="en-AU" w:eastAsia="en-AU" w:bidi="ar-SA"/>
                    </w:rPr>
                    <w:t>Naturopathic treatments work amazingly for colds, flu's and other acute infections because our medicines support the body to recover quickly and more completely. We find that those using natural medicines and food as medicine to support their recovery do not have the lagging post viral coughs, runny noses and fatigue that can knock others around for weeks.  So if you are feeling under the weather and just want a 'quick check up' ask our staff if a 'cold and flu test' would be beneficial for you.</w:t>
                  </w:r>
                  <w:r w:rsidRPr="00A16F74">
                    <w:rPr>
                      <w:rFonts w:ascii="Arial" w:eastAsia="Times New Roman" w:hAnsi="Arial" w:cs="Arial"/>
                      <w:color w:val="505050"/>
                      <w:lang w:val="en-AU" w:eastAsia="en-AU" w:bidi="ar-SA"/>
                    </w:rPr>
                    <w:br/>
                    <w:t>After your appointment we can provide you with an absence from work 'sick' certificate.</w:t>
                  </w:r>
                  <w:r w:rsidRPr="00A16F74">
                    <w:rPr>
                      <w:rFonts w:ascii="Arial" w:eastAsia="Times New Roman" w:hAnsi="Arial" w:cs="Arial"/>
                      <w:color w:val="505050"/>
                      <w:lang w:val="en-AU" w:eastAsia="en-AU" w:bidi="ar-SA"/>
                    </w:rPr>
                    <w:br/>
                  </w:r>
                  <w:r w:rsidRPr="00A16F74">
                    <w:rPr>
                      <w:rFonts w:ascii="Arial" w:eastAsia="Times New Roman" w:hAnsi="Arial" w:cs="Arial"/>
                      <w:color w:val="505050"/>
                      <w:lang w:val="en-AU" w:eastAsia="en-AU" w:bidi="ar-SA"/>
                    </w:rPr>
                    <w:br/>
                    <w:t>**Available only for current clients, booking with our naturopath's. Longer consultations will be charged for if discussing more than one condition, or with a complicated history*</w:t>
                  </w:r>
                  <w:r w:rsidRPr="00A16F74">
                    <w:rPr>
                      <w:rFonts w:ascii="Arial" w:eastAsia="Times New Roman" w:hAnsi="Arial" w:cs="Arial"/>
                      <w:color w:val="505050"/>
                      <w:lang w:val="en-AU" w:eastAsia="en-AU" w:bidi="ar-SA"/>
                    </w:rPr>
                    <w:br/>
                  </w:r>
                  <w:r w:rsidRPr="00A16F74">
                    <w:rPr>
                      <w:rFonts w:ascii="Arial" w:eastAsia="Times New Roman" w:hAnsi="Arial" w:cs="Arial"/>
                      <w:b/>
                      <w:bCs/>
                      <w:color w:val="008000"/>
                      <w:lang w:val="en-AU" w:eastAsia="en-AU" w:bidi="ar-SA"/>
                    </w:rPr>
                    <w:t>Mothers Day Specials</w:t>
                  </w:r>
                  <w:r w:rsidRPr="00A16F74">
                    <w:rPr>
                      <w:rFonts w:ascii="Arial" w:eastAsia="Times New Roman" w:hAnsi="Arial" w:cs="Arial"/>
                      <w:color w:val="505050"/>
                      <w:lang w:val="en-AU" w:eastAsia="en-AU" w:bidi="ar-SA"/>
                    </w:rPr>
                    <w:br/>
                    <w:t>Create a healthy brunch for mum this mothers day with a combination of our delicious muesli and herbal teas. We recommend YOUR MUESLI (a new line of muesli created by a naturopath) and Lemon grass and ginger tea as the perfect combination for healthy mums, or try MOJO's museli for those who are gluten free.</w:t>
                  </w:r>
                  <w:r w:rsidRPr="00A16F74">
                    <w:rPr>
                      <w:rFonts w:ascii="Arial" w:eastAsia="Times New Roman" w:hAnsi="Arial" w:cs="Arial"/>
                      <w:color w:val="505050"/>
                      <w:lang w:val="en-AU" w:eastAsia="en-AU" w:bidi="ar-SA"/>
                    </w:rPr>
                    <w:br/>
                  </w:r>
                  <w:r w:rsidRPr="00A16F74">
                    <w:rPr>
                      <w:rFonts w:ascii="Arial" w:eastAsia="Times New Roman" w:hAnsi="Arial" w:cs="Arial"/>
                      <w:color w:val="505050"/>
                      <w:lang w:val="en-AU" w:eastAsia="en-AU" w:bidi="ar-SA"/>
                    </w:rPr>
                    <w:br/>
                  </w:r>
                  <w:r w:rsidRPr="00A16F74">
                    <w:rPr>
                      <w:rFonts w:ascii="Arial" w:eastAsia="Times New Roman" w:hAnsi="Arial" w:cs="Arial"/>
                      <w:color w:val="505050"/>
                      <w:lang w:val="en-AU" w:eastAsia="en-AU" w:bidi="ar-SA"/>
                    </w:rPr>
                    <w:br/>
                    <w:t> </w:t>
                  </w:r>
                  <w:r w:rsidRPr="00A16F74">
                    <w:rPr>
                      <w:rFonts w:ascii="Arial" w:eastAsia="Times New Roman" w:hAnsi="Arial" w:cs="Arial"/>
                      <w:color w:val="505050"/>
                      <w:lang w:val="en-AU" w:eastAsia="en-AU" w:bidi="ar-SA"/>
                    </w:rPr>
                    <w:br/>
                  </w:r>
                </w:p>
                <w:p w:rsid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p>
                <w:p w:rsid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p>
                <w:p w:rsid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p>
                <w:p w:rsid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p>
                <w:p w:rsid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p>
                <w:p w:rsid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p>
                <w:p w:rsid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p>
                <w:p w:rsidR="00A16F74" w:rsidRPr="00A16F74" w:rsidRDefault="00A16F74" w:rsidP="00A16F74">
                  <w:pPr>
                    <w:spacing w:before="100" w:beforeAutospacing="1" w:after="100" w:afterAutospacing="1" w:line="360" w:lineRule="auto"/>
                    <w:ind w:left="0"/>
                    <w:rPr>
                      <w:rFonts w:ascii="Arial" w:eastAsia="Times New Roman" w:hAnsi="Arial" w:cs="Arial"/>
                      <w:color w:val="505050"/>
                      <w:lang w:val="en-AU" w:eastAsia="en-AU" w:bidi="ar-SA"/>
                    </w:rPr>
                  </w:pPr>
                  <w:r w:rsidRPr="00A16F74">
                    <w:rPr>
                      <w:rFonts w:ascii="Arial" w:eastAsia="Times New Roman" w:hAnsi="Arial" w:cs="Arial"/>
                      <w:color w:val="505050"/>
                      <w:lang w:val="en-AU" w:eastAsia="en-AU" w:bidi="ar-SA"/>
                    </w:rPr>
                    <w:br/>
                  </w:r>
                  <w:r w:rsidRPr="00A16F74">
                    <w:rPr>
                      <w:rFonts w:ascii="Arial" w:eastAsia="Times New Roman" w:hAnsi="Arial" w:cs="Arial"/>
                      <w:b/>
                      <w:bCs/>
                      <w:color w:val="505050"/>
                      <w:lang w:val="en-AU" w:eastAsia="en-AU" w:bidi="ar-SA"/>
                    </w:rPr>
                    <w:t>Our specials for all of May include:</w:t>
                  </w:r>
                </w:p>
                <w:p w:rsidR="00A16F74" w:rsidRPr="00A16F74" w:rsidRDefault="00A16F74" w:rsidP="00A16F74">
                  <w:pPr>
                    <w:numPr>
                      <w:ilvl w:val="0"/>
                      <w:numId w:val="23"/>
                    </w:numPr>
                    <w:spacing w:before="100" w:beforeAutospacing="1" w:after="100" w:afterAutospacing="1" w:line="360" w:lineRule="auto"/>
                    <w:rPr>
                      <w:rFonts w:ascii="Arial" w:eastAsia="Times New Roman" w:hAnsi="Arial" w:cs="Arial"/>
                      <w:color w:val="505050"/>
                      <w:lang w:val="en-AU" w:eastAsia="en-AU" w:bidi="ar-SA"/>
                    </w:rPr>
                  </w:pPr>
                  <w:r w:rsidRPr="00A16F74">
                    <w:rPr>
                      <w:rFonts w:ascii="Arial" w:eastAsia="Times New Roman" w:hAnsi="Arial" w:cs="Arial"/>
                      <w:color w:val="505050"/>
                      <w:lang w:val="en-AU" w:eastAsia="en-AU" w:bidi="ar-SA"/>
                    </w:rPr>
                    <w:t>PIA candles - 2 for $60</w:t>
                  </w:r>
                </w:p>
                <w:p w:rsidR="00A16F74" w:rsidRPr="00A16F74" w:rsidRDefault="00A16F74" w:rsidP="00A16F74">
                  <w:pPr>
                    <w:numPr>
                      <w:ilvl w:val="0"/>
                      <w:numId w:val="23"/>
                    </w:numPr>
                    <w:spacing w:before="100" w:beforeAutospacing="1" w:after="100" w:afterAutospacing="1" w:line="360" w:lineRule="auto"/>
                    <w:rPr>
                      <w:rFonts w:ascii="Arial" w:eastAsia="Times New Roman" w:hAnsi="Arial" w:cs="Arial"/>
                      <w:color w:val="505050"/>
                      <w:lang w:val="en-AU" w:eastAsia="en-AU" w:bidi="ar-SA"/>
                    </w:rPr>
                  </w:pPr>
                  <w:r w:rsidRPr="00A16F74">
                    <w:rPr>
                      <w:rFonts w:ascii="Arial" w:eastAsia="Times New Roman" w:hAnsi="Arial" w:cs="Arial"/>
                      <w:color w:val="505050"/>
                      <w:lang w:val="en-AU" w:eastAsia="en-AU" w:bidi="ar-SA"/>
                    </w:rPr>
                    <w:t>Herbal Teas - 2 for $25</w:t>
                  </w:r>
                </w:p>
                <w:p w:rsidR="00A16F74" w:rsidRPr="00A16F74" w:rsidRDefault="00A16F74" w:rsidP="00A16F74">
                  <w:pPr>
                    <w:numPr>
                      <w:ilvl w:val="0"/>
                      <w:numId w:val="23"/>
                    </w:numPr>
                    <w:spacing w:before="100" w:beforeAutospacing="1" w:after="100" w:afterAutospacing="1" w:line="360" w:lineRule="auto"/>
                    <w:rPr>
                      <w:rFonts w:ascii="Arial" w:eastAsia="Times New Roman" w:hAnsi="Arial" w:cs="Arial"/>
                      <w:color w:val="505050"/>
                      <w:lang w:val="en-AU" w:eastAsia="en-AU" w:bidi="ar-SA"/>
                    </w:rPr>
                  </w:pPr>
                  <w:r w:rsidRPr="00A16F74">
                    <w:rPr>
                      <w:rFonts w:ascii="Arial" w:eastAsia="Times New Roman" w:hAnsi="Arial" w:cs="Arial"/>
                      <w:color w:val="505050"/>
                      <w:lang w:val="en-AU" w:eastAsia="en-AU" w:bidi="ar-SA"/>
                    </w:rPr>
                    <w:t>Mojos museli - $ 22 (for a kilo)</w:t>
                  </w:r>
                </w:p>
                <w:p w:rsidR="00A16F74" w:rsidRPr="00A16F74" w:rsidRDefault="00A16F74" w:rsidP="00A16F74">
                  <w:pPr>
                    <w:numPr>
                      <w:ilvl w:val="0"/>
                      <w:numId w:val="23"/>
                    </w:numPr>
                    <w:spacing w:before="100" w:beforeAutospacing="1" w:after="100" w:afterAutospacing="1" w:line="360" w:lineRule="auto"/>
                    <w:rPr>
                      <w:rFonts w:ascii="Arial" w:eastAsia="Times New Roman" w:hAnsi="Arial" w:cs="Arial"/>
                      <w:color w:val="505050"/>
                      <w:lang w:val="en-AU" w:eastAsia="en-AU" w:bidi="ar-SA"/>
                    </w:rPr>
                  </w:pPr>
                  <w:r w:rsidRPr="00A16F74">
                    <w:rPr>
                      <w:rFonts w:ascii="Arial" w:eastAsia="Times New Roman" w:hAnsi="Arial" w:cs="Arial"/>
                      <w:color w:val="505050"/>
                      <w:lang w:val="en-AU" w:eastAsia="en-AU" w:bidi="ar-SA"/>
                    </w:rPr>
                    <w:t>YOUR museli - $ 10 (Goji power) $20 (Incalicious)</w:t>
                  </w:r>
                </w:p>
                <w:p w:rsidR="00A16F74" w:rsidRPr="00A16F74" w:rsidRDefault="00A16F74" w:rsidP="00A16F74">
                  <w:pPr>
                    <w:numPr>
                      <w:ilvl w:val="0"/>
                      <w:numId w:val="23"/>
                    </w:numPr>
                    <w:spacing w:before="100" w:beforeAutospacing="1" w:after="100" w:afterAutospacing="1" w:line="360" w:lineRule="auto"/>
                    <w:rPr>
                      <w:rFonts w:ascii="Arial" w:eastAsia="Times New Roman" w:hAnsi="Arial" w:cs="Arial"/>
                      <w:color w:val="505050"/>
                      <w:lang w:val="en-AU" w:eastAsia="en-AU" w:bidi="ar-SA"/>
                    </w:rPr>
                  </w:pPr>
                  <w:r w:rsidRPr="00A16F74">
                    <w:rPr>
                      <w:rFonts w:ascii="Arial" w:eastAsia="Times New Roman" w:hAnsi="Arial" w:cs="Arial"/>
                      <w:color w:val="505050"/>
                      <w:lang w:val="en-AU" w:eastAsia="en-AU" w:bidi="ar-SA"/>
                    </w:rPr>
                    <w:t>Chia seeds remain on special at $13.50</w:t>
                  </w:r>
                </w:p>
                <w:p w:rsidR="000C180D" w:rsidRPr="00A16F74" w:rsidRDefault="000C180D" w:rsidP="00B86739">
                  <w:pPr>
                    <w:ind w:left="0"/>
                    <w:rPr>
                      <w:rFonts w:ascii="Century Gothic" w:hAnsi="Century Gothic"/>
                    </w:rPr>
                  </w:pPr>
                </w:p>
              </w:txbxContent>
            </v:textbox>
          </v:shape>
        </w:pict>
      </w:r>
      <w:r w:rsidRPr="00273BC0">
        <w:rPr>
          <w:rFonts w:eastAsia="Times New Roman"/>
          <w:b/>
          <w:bCs/>
          <w:noProof/>
          <w:color w:val="008000"/>
          <w:sz w:val="36"/>
          <w:lang w:eastAsia="zh-TW"/>
        </w:rPr>
        <w:pict>
          <v:shape id="_x0000_s1028" type="#_x0000_t202" style="position:absolute;left:0;text-align:left;margin-left:-61.35pt;margin-top:11.75pt;width:260.9pt;height:615.75pt;z-index:251664384;mso-width-relative:margin;mso-height-relative:margin" strokecolor="white [3212]">
            <v:textbox style="mso-next-textbox:#_x0000_s1028">
              <w:txbxContent>
                <w:p w:rsidR="00A16F74" w:rsidRPr="00A16F74" w:rsidRDefault="00A16F74" w:rsidP="00A16F74">
                  <w:pPr>
                    <w:ind w:left="0"/>
                    <w:rPr>
                      <w:rFonts w:ascii="Arial" w:eastAsia="Times New Roman" w:hAnsi="Arial" w:cs="Arial"/>
                      <w:color w:val="505050"/>
                      <w:lang w:val="en-AU" w:eastAsia="en-AU" w:bidi="ar-SA"/>
                    </w:rPr>
                  </w:pPr>
                  <w:r w:rsidRPr="00A16F74">
                    <w:rPr>
                      <w:rFonts w:ascii="Arial" w:hAnsi="Arial" w:cs="Arial"/>
                      <w:color w:val="505050"/>
                    </w:rPr>
                    <w:t>May has turned out to be both our welcome and goodbye month! We warmly welcome our talented kinesiologist Rosetta Holmes and sadly say goodbye to the lovely Alli from reception.</w:t>
                  </w:r>
                  <w:r w:rsidRPr="00A16F74">
                    <w:rPr>
                      <w:rFonts w:ascii="Arial" w:hAnsi="Arial" w:cs="Arial"/>
                      <w:color w:val="505050"/>
                    </w:rPr>
                    <w:br/>
                  </w:r>
                  <w:r w:rsidRPr="00A16F74">
                    <w:rPr>
                      <w:rFonts w:ascii="Arial" w:hAnsi="Arial" w:cs="Arial"/>
                      <w:color w:val="505050"/>
                    </w:rPr>
                    <w:br/>
                    <w:t>As it is mothers day this month, we thought we would take the liberty to spoil those great women in our lives and those who we meet everyday at the clinic. We have some great new specials, that would make delightful gifts for any healthy mum, and have titled this months issue the 'Women's Health' - read on for some health tips from our naturopath's and kinesiologist. </w:t>
                  </w:r>
                  <w:r w:rsidRPr="00A16F74">
                    <w:rPr>
                      <w:rFonts w:ascii="Arial" w:hAnsi="Arial" w:cs="Arial"/>
                      <w:color w:val="505050"/>
                    </w:rPr>
                    <w:br/>
                  </w:r>
                  <w:r w:rsidRPr="00A16F74">
                    <w:rPr>
                      <w:rFonts w:ascii="Arial" w:hAnsi="Arial" w:cs="Arial"/>
                      <w:color w:val="505050"/>
                    </w:rPr>
                    <w:br/>
                    <w:t>We hope you all had a Happy Easter everyone and wish all the special mums out there a very Happy Mothers Day!</w:t>
                  </w:r>
                  <w:r w:rsidRPr="00A16F74">
                    <w:rPr>
                      <w:rFonts w:ascii="Arial" w:eastAsia="Times New Roman" w:hAnsi="Arial" w:cs="Arial"/>
                      <w:color w:val="505050"/>
                      <w:lang w:val="en-AU" w:eastAsia="en-AU" w:bidi="ar-SA"/>
                    </w:rPr>
                    <w:br/>
                  </w:r>
                  <w:r w:rsidRPr="00A16F74">
                    <w:rPr>
                      <w:rFonts w:ascii="Arial" w:eastAsia="Times New Roman" w:hAnsi="Arial" w:cs="Arial"/>
                      <w:color w:val="505050"/>
                      <w:lang w:val="en-AU" w:eastAsia="en-AU" w:bidi="ar-SA"/>
                    </w:rPr>
                    <w:br/>
                  </w:r>
                  <w:r w:rsidRPr="00A16F74">
                    <w:rPr>
                      <w:rFonts w:ascii="Arial" w:eastAsia="Times New Roman" w:hAnsi="Arial" w:cs="Arial"/>
                      <w:b/>
                      <w:bCs/>
                      <w:color w:val="008000"/>
                      <w:lang w:val="en-AU" w:eastAsia="en-AU" w:bidi="ar-SA"/>
                    </w:rPr>
                    <w:t>Website launch</w:t>
                  </w:r>
                  <w:r w:rsidRPr="00A16F74">
                    <w:rPr>
                      <w:rFonts w:ascii="Arial" w:eastAsia="Times New Roman" w:hAnsi="Arial" w:cs="Arial"/>
                      <w:color w:val="505050"/>
                      <w:lang w:val="en-AU" w:eastAsia="en-AU" w:bidi="ar-SA"/>
                    </w:rPr>
                    <w:br/>
                  </w:r>
                  <w:r w:rsidRPr="00A16F74">
                    <w:rPr>
                      <w:rFonts w:ascii="Arial" w:eastAsia="Times New Roman" w:hAnsi="Arial" w:cs="Arial"/>
                      <w:color w:val="000000"/>
                      <w:lang w:val="en-AU" w:eastAsia="en-AU" w:bidi="ar-SA"/>
                    </w:rPr>
                    <w:t>We</w:t>
                  </w:r>
                  <w:r w:rsidRPr="00A16F74">
                    <w:rPr>
                      <w:rFonts w:ascii="Arial" w:eastAsia="Times New Roman" w:hAnsi="Arial" w:cs="Arial"/>
                      <w:b/>
                      <w:bCs/>
                      <w:color w:val="008000"/>
                      <w:lang w:val="en-AU" w:eastAsia="en-AU" w:bidi="ar-SA"/>
                    </w:rPr>
                    <w:t xml:space="preserve"> </w:t>
                  </w:r>
                  <w:r w:rsidRPr="00A16F74">
                    <w:rPr>
                      <w:rFonts w:ascii="Arial" w:eastAsia="Times New Roman" w:hAnsi="Arial" w:cs="Arial"/>
                      <w:color w:val="000000"/>
                      <w:lang w:val="en-AU" w:eastAsia="en-AU" w:bidi="ar-SA"/>
                    </w:rPr>
                    <w:t>are very excited to announce our new website! Our website is here to provide an additional service to our clients by way of healthy recipes, information and articles, contact details, services and very very soon an online shop! We encourage you to take a look and use these services to continue your health and wellbeing.</w:t>
                  </w:r>
                  <w:r w:rsidRPr="00A16F74">
                    <w:rPr>
                      <w:rFonts w:ascii="Arial" w:eastAsia="Times New Roman" w:hAnsi="Arial" w:cs="Arial"/>
                      <w:b/>
                      <w:bCs/>
                      <w:color w:val="000000"/>
                      <w:lang w:val="en-AU" w:eastAsia="en-AU" w:bidi="ar-SA"/>
                    </w:rPr>
                    <w:t xml:space="preserve"> Look us up at www.nenaturalhealthcentre.com/ home</w:t>
                  </w:r>
                  <w:r w:rsidRPr="00A16F74">
                    <w:rPr>
                      <w:rFonts w:ascii="Arial" w:eastAsia="Times New Roman" w:hAnsi="Arial" w:cs="Arial"/>
                      <w:color w:val="505050"/>
                      <w:lang w:val="en-AU" w:eastAsia="en-AU" w:bidi="ar-SA"/>
                    </w:rPr>
                    <w:br/>
                  </w:r>
                  <w:r w:rsidRPr="00A16F74">
                    <w:rPr>
                      <w:rFonts w:ascii="Arial" w:eastAsia="Times New Roman" w:hAnsi="Arial" w:cs="Arial"/>
                      <w:color w:val="505050"/>
                      <w:lang w:val="en-AU" w:eastAsia="en-AU" w:bidi="ar-SA"/>
                    </w:rPr>
                    <w:br/>
                  </w:r>
                  <w:r w:rsidRPr="00A16F74">
                    <w:rPr>
                      <w:rFonts w:ascii="Arial" w:eastAsia="Times New Roman" w:hAnsi="Arial" w:cs="Arial"/>
                      <w:b/>
                      <w:bCs/>
                      <w:color w:val="008000"/>
                      <w:lang w:val="en-AU" w:eastAsia="en-AU" w:bidi="ar-SA"/>
                    </w:rPr>
                    <w:t>Cold and flu tests and medical certificates</w:t>
                  </w:r>
                  <w:r w:rsidRPr="00A16F74">
                    <w:rPr>
                      <w:rFonts w:ascii="Arial" w:eastAsia="Times New Roman" w:hAnsi="Arial" w:cs="Arial"/>
                      <w:color w:val="505050"/>
                      <w:lang w:val="en-AU" w:eastAsia="en-AU" w:bidi="ar-SA"/>
                    </w:rPr>
                    <w:br/>
                    <w:t>If you wish to use natural medicines to combat an acute infection (cold, flu, ear, nose throat, gastro infection)</w:t>
                  </w:r>
                  <w:r w:rsidRPr="00A16F74">
                    <w:rPr>
                      <w:rFonts w:ascii="Arial" w:eastAsia="Times New Roman" w:hAnsi="Arial" w:cs="Arial"/>
                      <w:b/>
                      <w:bCs/>
                      <w:color w:val="505050"/>
                      <w:lang w:val="en-AU" w:eastAsia="en-AU" w:bidi="ar-SA"/>
                    </w:rPr>
                    <w:t xml:space="preserve"> </w:t>
                  </w:r>
                  <w:r w:rsidRPr="00A16F74">
                    <w:rPr>
                      <w:rFonts w:ascii="Arial" w:eastAsia="Times New Roman" w:hAnsi="Arial" w:cs="Arial"/>
                      <w:color w:val="505050"/>
                      <w:lang w:val="en-AU" w:eastAsia="en-AU" w:bidi="ar-SA"/>
                    </w:rPr>
                    <w:t>our cold and flu tests may benefit you.</w:t>
                  </w:r>
                  <w:r w:rsidRPr="00A16F74">
                    <w:rPr>
                      <w:rFonts w:ascii="Arial" w:eastAsia="Times New Roman" w:hAnsi="Arial" w:cs="Arial"/>
                      <w:b/>
                      <w:bCs/>
                      <w:color w:val="505050"/>
                      <w:lang w:val="en-AU" w:eastAsia="en-AU" w:bidi="ar-SA"/>
                    </w:rPr>
                    <w:t xml:space="preserve"> Cold and flu tests** are short consultations for 15 minutes so that you can get home and rest and allow your natural immunity to do it's job.</w:t>
                  </w:r>
                  <w:r w:rsidRPr="00A16F74">
                    <w:rPr>
                      <w:rFonts w:ascii="Arial" w:eastAsia="Times New Roman" w:hAnsi="Arial" w:cs="Arial"/>
                      <w:color w:val="505050"/>
                      <w:lang w:val="en-AU" w:eastAsia="en-AU" w:bidi="ar-SA"/>
                    </w:rPr>
                    <w:t xml:space="preserve"> You can always follow up with a complete naturopathic consultation later on, to ensure complete re</w:t>
                  </w:r>
                  <w:r>
                    <w:rPr>
                      <w:rFonts w:ascii="Arial" w:eastAsia="Times New Roman" w:hAnsi="Arial" w:cs="Arial"/>
                      <w:color w:val="505050"/>
                      <w:lang w:val="en-AU" w:eastAsia="en-AU" w:bidi="ar-SA"/>
                    </w:rPr>
                    <w:t xml:space="preserve">covery and prevent reinfection. </w:t>
                  </w:r>
                  <w:r w:rsidRPr="00A16F74">
                    <w:rPr>
                      <w:rFonts w:ascii="Arial" w:eastAsia="Times New Roman" w:hAnsi="Arial" w:cs="Arial"/>
                      <w:color w:val="505050"/>
                      <w:lang w:val="en-AU" w:eastAsia="en-AU" w:bidi="ar-SA"/>
                    </w:rPr>
                    <w:br/>
                  </w:r>
                </w:p>
                <w:p w:rsidR="00A16F74" w:rsidRPr="00A16F74" w:rsidRDefault="00A16F74" w:rsidP="00A16F74">
                  <w:pPr>
                    <w:ind w:left="0"/>
                  </w:pPr>
                </w:p>
              </w:txbxContent>
            </v:textbox>
          </v:shape>
        </w:pict>
      </w:r>
    </w:p>
    <w:p w:rsidR="005A32E0" w:rsidRDefault="005A32E0" w:rsidP="00B86739">
      <w:pPr>
        <w:ind w:left="-567"/>
        <w:rPr>
          <w:rFonts w:eastAsia="Times New Roman"/>
          <w:b/>
          <w:bCs/>
          <w:color w:val="008000"/>
          <w:sz w:val="36"/>
          <w:lang w:eastAsia="en-AU"/>
        </w:rPr>
      </w:pPr>
    </w:p>
    <w:p w:rsidR="005A32E0" w:rsidRDefault="005A32E0" w:rsidP="00B86739">
      <w:pPr>
        <w:ind w:left="-567"/>
        <w:rPr>
          <w:rFonts w:eastAsia="Times New Roman"/>
          <w:b/>
          <w:bCs/>
          <w:color w:val="008000"/>
          <w:sz w:val="36"/>
          <w:lang w:eastAsia="en-AU"/>
        </w:rPr>
      </w:pPr>
    </w:p>
    <w:p w:rsidR="005A32E0" w:rsidRDefault="005A32E0" w:rsidP="00B86739">
      <w:pPr>
        <w:ind w:left="-567"/>
        <w:rPr>
          <w:rFonts w:eastAsia="Times New Roman"/>
          <w:b/>
          <w:bCs/>
          <w:color w:val="008000"/>
          <w:sz w:val="36"/>
          <w:lang w:eastAsia="en-AU"/>
        </w:rPr>
      </w:pPr>
    </w:p>
    <w:p w:rsidR="005A32E0" w:rsidRDefault="005A32E0" w:rsidP="00B86739">
      <w:pPr>
        <w:ind w:left="-567"/>
        <w:rPr>
          <w:rFonts w:eastAsia="Times New Roman"/>
          <w:b/>
          <w:bCs/>
          <w:color w:val="008000"/>
          <w:sz w:val="36"/>
          <w:lang w:eastAsia="en-AU"/>
        </w:rPr>
      </w:pPr>
      <w:r>
        <w:rPr>
          <w:rFonts w:eastAsia="Times New Roman"/>
          <w:b/>
          <w:bCs/>
          <w:color w:val="008000"/>
          <w:sz w:val="36"/>
          <w:lang w:eastAsia="en-AU"/>
        </w:rPr>
        <w:tab/>
      </w:r>
    </w:p>
    <w:p w:rsidR="005A32E0" w:rsidRDefault="005A32E0" w:rsidP="00B86739">
      <w:pPr>
        <w:ind w:left="-567"/>
        <w:rPr>
          <w:rFonts w:eastAsia="Times New Roman"/>
          <w:b/>
          <w:bCs/>
          <w:color w:val="008000"/>
          <w:sz w:val="36"/>
          <w:lang w:eastAsia="en-AU"/>
        </w:rPr>
      </w:pPr>
    </w:p>
    <w:p w:rsidR="005A32E0" w:rsidRDefault="005A32E0" w:rsidP="00B86739">
      <w:pPr>
        <w:ind w:left="-567"/>
        <w:rPr>
          <w:rFonts w:eastAsia="Times New Roman"/>
          <w:b/>
          <w:bCs/>
          <w:color w:val="008000"/>
          <w:sz w:val="36"/>
          <w:lang w:eastAsia="en-AU"/>
        </w:rPr>
      </w:pPr>
    </w:p>
    <w:p w:rsidR="00912C39" w:rsidRDefault="00912C39" w:rsidP="00B86739">
      <w:pPr>
        <w:ind w:left="-567"/>
        <w:rPr>
          <w:rFonts w:eastAsia="Times New Roman"/>
          <w:b/>
          <w:bCs/>
          <w:color w:val="008000"/>
          <w:sz w:val="36"/>
          <w:lang w:eastAsia="en-AU"/>
        </w:rPr>
      </w:pPr>
    </w:p>
    <w:p w:rsidR="00912C39" w:rsidRDefault="00912C39" w:rsidP="00B86739">
      <w:pPr>
        <w:ind w:left="-567"/>
        <w:rPr>
          <w:rFonts w:eastAsia="Times New Roman"/>
          <w:b/>
          <w:bCs/>
          <w:color w:val="008000"/>
          <w:sz w:val="36"/>
          <w:lang w:eastAsia="en-AU"/>
        </w:rPr>
      </w:pPr>
    </w:p>
    <w:p w:rsidR="00912C39" w:rsidRDefault="00912C39" w:rsidP="00B86739">
      <w:pPr>
        <w:ind w:left="-567"/>
        <w:rPr>
          <w:rFonts w:eastAsia="Times New Roman"/>
          <w:b/>
          <w:bCs/>
          <w:color w:val="008000"/>
          <w:sz w:val="36"/>
          <w:lang w:eastAsia="en-AU"/>
        </w:rPr>
      </w:pPr>
    </w:p>
    <w:p w:rsidR="00912C39" w:rsidRDefault="00912C39" w:rsidP="00B86739">
      <w:pPr>
        <w:ind w:left="-567"/>
        <w:rPr>
          <w:rFonts w:eastAsia="Times New Roman"/>
          <w:b/>
          <w:bCs/>
          <w:color w:val="008000"/>
          <w:sz w:val="36"/>
          <w:lang w:eastAsia="en-AU"/>
        </w:rPr>
      </w:pPr>
    </w:p>
    <w:p w:rsidR="00912C39" w:rsidRDefault="00912C39" w:rsidP="00B86739">
      <w:pPr>
        <w:ind w:left="-567"/>
        <w:rPr>
          <w:rFonts w:eastAsia="Times New Roman"/>
          <w:b/>
          <w:bCs/>
          <w:color w:val="008000"/>
          <w:sz w:val="36"/>
          <w:lang w:eastAsia="en-AU"/>
        </w:rPr>
      </w:pPr>
    </w:p>
    <w:p w:rsidR="005A32E0" w:rsidRPr="003B6122" w:rsidRDefault="005A32E0" w:rsidP="00B86739">
      <w:pPr>
        <w:ind w:left="-567"/>
        <w:rPr>
          <w:rFonts w:eastAsia="Times New Roman"/>
          <w:b/>
          <w:bCs/>
          <w:color w:val="008000"/>
          <w:sz w:val="28"/>
          <w:szCs w:val="28"/>
          <w:lang w:eastAsia="en-AU"/>
        </w:rPr>
      </w:pPr>
    </w:p>
    <w:p w:rsidR="0075143E" w:rsidRDefault="0075143E" w:rsidP="00B86739">
      <w:pPr>
        <w:ind w:left="-567"/>
        <w:rPr>
          <w:rFonts w:ascii="Arial" w:hAnsi="Arial" w:cs="Arial"/>
          <w:color w:val="505050"/>
          <w:sz w:val="21"/>
          <w:szCs w:val="21"/>
        </w:rPr>
      </w:pPr>
    </w:p>
    <w:p w:rsidR="0075143E" w:rsidRDefault="0075143E" w:rsidP="00B86739">
      <w:pPr>
        <w:ind w:left="-567"/>
        <w:rPr>
          <w:rFonts w:ascii="Arial" w:hAnsi="Arial" w:cs="Arial"/>
          <w:color w:val="505050"/>
          <w:sz w:val="21"/>
          <w:szCs w:val="21"/>
        </w:rPr>
      </w:pPr>
    </w:p>
    <w:p w:rsidR="0075143E" w:rsidRDefault="0075143E" w:rsidP="00B86739">
      <w:pPr>
        <w:ind w:left="-567"/>
        <w:rPr>
          <w:rFonts w:ascii="Arial" w:hAnsi="Arial" w:cs="Arial"/>
          <w:color w:val="505050"/>
          <w:sz w:val="21"/>
          <w:szCs w:val="21"/>
        </w:rPr>
      </w:pPr>
    </w:p>
    <w:p w:rsidR="0075143E" w:rsidRDefault="0075143E" w:rsidP="00B86739">
      <w:pPr>
        <w:ind w:left="-567"/>
        <w:rPr>
          <w:rFonts w:ascii="Arial" w:hAnsi="Arial" w:cs="Arial"/>
          <w:color w:val="505050"/>
          <w:sz w:val="21"/>
          <w:szCs w:val="21"/>
        </w:rPr>
      </w:pPr>
    </w:p>
    <w:p w:rsidR="00A16F74" w:rsidRDefault="00A16F74" w:rsidP="00A16F74">
      <w:pPr>
        <w:pStyle w:val="Heading3"/>
        <w:ind w:left="0"/>
        <w:rPr>
          <w:rFonts w:ascii="Arial" w:eastAsiaTheme="minorEastAsia" w:hAnsi="Arial" w:cs="Arial"/>
          <w:smallCaps w:val="0"/>
          <w:color w:val="505050"/>
          <w:spacing w:val="0"/>
          <w:sz w:val="21"/>
          <w:szCs w:val="21"/>
        </w:rPr>
      </w:pPr>
    </w:p>
    <w:p w:rsidR="00A16F74" w:rsidRDefault="00A16F74" w:rsidP="00A16F74">
      <w:pPr>
        <w:pStyle w:val="Heading3"/>
        <w:ind w:left="0"/>
        <w:rPr>
          <w:rFonts w:ascii="Arial" w:eastAsiaTheme="minorEastAsia" w:hAnsi="Arial" w:cs="Arial"/>
          <w:smallCaps w:val="0"/>
          <w:color w:val="505050"/>
          <w:spacing w:val="0"/>
          <w:sz w:val="21"/>
          <w:szCs w:val="21"/>
        </w:rPr>
      </w:pPr>
    </w:p>
    <w:p w:rsidR="00A16F74" w:rsidRDefault="00A16F74" w:rsidP="00A16F74">
      <w:pPr>
        <w:pStyle w:val="Heading3"/>
        <w:ind w:left="0"/>
        <w:rPr>
          <w:rFonts w:ascii="Arial" w:eastAsiaTheme="minorEastAsia" w:hAnsi="Arial" w:cs="Arial"/>
          <w:smallCaps w:val="0"/>
          <w:color w:val="505050"/>
          <w:spacing w:val="0"/>
          <w:sz w:val="21"/>
          <w:szCs w:val="21"/>
        </w:rPr>
      </w:pPr>
    </w:p>
    <w:p w:rsidR="00A16F74" w:rsidRDefault="00A16F74" w:rsidP="00A16F74">
      <w:pPr>
        <w:pStyle w:val="Heading3"/>
        <w:ind w:left="0"/>
        <w:rPr>
          <w:rFonts w:ascii="Arial" w:eastAsiaTheme="minorEastAsia" w:hAnsi="Arial" w:cs="Arial"/>
          <w:smallCaps w:val="0"/>
          <w:color w:val="505050"/>
          <w:spacing w:val="0"/>
          <w:sz w:val="21"/>
          <w:szCs w:val="21"/>
        </w:rPr>
      </w:pPr>
    </w:p>
    <w:p w:rsidR="00A16F74" w:rsidRDefault="00A16F74" w:rsidP="00A16F74">
      <w:pPr>
        <w:pStyle w:val="Heading3"/>
        <w:ind w:left="0"/>
        <w:rPr>
          <w:rFonts w:ascii="Arial" w:eastAsiaTheme="minorEastAsia" w:hAnsi="Arial" w:cs="Arial"/>
          <w:smallCaps w:val="0"/>
          <w:color w:val="505050"/>
          <w:spacing w:val="0"/>
          <w:sz w:val="21"/>
          <w:szCs w:val="21"/>
        </w:rPr>
      </w:pPr>
    </w:p>
    <w:p w:rsidR="00A16F74" w:rsidRPr="00A16F74" w:rsidRDefault="00A16F74" w:rsidP="00A16F74">
      <w:pPr>
        <w:pStyle w:val="Heading3"/>
        <w:ind w:left="0"/>
        <w:rPr>
          <w:rFonts w:ascii="Century Gothic" w:hAnsi="Century Gothic"/>
        </w:rPr>
      </w:pPr>
      <w:r w:rsidRPr="00A16F74">
        <w:rPr>
          <w:rFonts w:ascii="Century Gothic" w:hAnsi="Century Gothic"/>
          <w:noProof/>
          <w:color w:val="008000"/>
          <w:sz w:val="27"/>
          <w:szCs w:val="27"/>
          <w:lang w:val="en-AU" w:eastAsia="en-AU" w:bidi="ar-SA"/>
        </w:rPr>
        <w:lastRenderedPageBreak/>
        <w:drawing>
          <wp:anchor distT="0" distB="0" distL="114300" distR="114300" simplePos="0" relativeHeight="251699200" behindDoc="0" locked="0" layoutInCell="1" allowOverlap="1">
            <wp:simplePos x="0" y="0"/>
            <wp:positionH relativeFrom="column">
              <wp:posOffset>-266700</wp:posOffset>
            </wp:positionH>
            <wp:positionV relativeFrom="paragraph">
              <wp:posOffset>-419100</wp:posOffset>
            </wp:positionV>
            <wp:extent cx="1743075" cy="1924050"/>
            <wp:effectExtent l="19050" t="0" r="9525" b="0"/>
            <wp:wrapSquare wrapText="bothSides"/>
            <wp:docPr id="34" name="Picture 34" descr="https://gallery.mailchimp.com/1b29d1995be6d852458e49b00/images/Camera_Photos_21_Feb_2014_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allery.mailchimp.com/1b29d1995be6d852458e49b00/images/Camera_Photos_21_Feb_2014_433.JPG"/>
                    <pic:cNvPicPr>
                      <a:picLocks noChangeAspect="1" noChangeArrowheads="1"/>
                    </pic:cNvPicPr>
                  </pic:nvPicPr>
                  <pic:blipFill>
                    <a:blip r:embed="rId9" cstate="print"/>
                    <a:srcRect/>
                    <a:stretch>
                      <a:fillRect/>
                    </a:stretch>
                  </pic:blipFill>
                  <pic:spPr bwMode="auto">
                    <a:xfrm>
                      <a:off x="0" y="0"/>
                      <a:ext cx="1743075" cy="1924050"/>
                    </a:xfrm>
                    <a:prstGeom prst="rect">
                      <a:avLst/>
                    </a:prstGeom>
                    <a:noFill/>
                    <a:ln w="9525">
                      <a:noFill/>
                      <a:miter lim="800000"/>
                      <a:headEnd/>
                      <a:tailEnd/>
                    </a:ln>
                  </pic:spPr>
                </pic:pic>
              </a:graphicData>
            </a:graphic>
          </wp:anchor>
        </w:drawing>
      </w:r>
      <w:r w:rsidRPr="00A16F74">
        <w:rPr>
          <w:rFonts w:ascii="Century Gothic" w:hAnsi="Century Gothic"/>
          <w:color w:val="008000"/>
          <w:sz w:val="27"/>
          <w:szCs w:val="27"/>
        </w:rPr>
        <w:t>Welcome Rosetta</w:t>
      </w:r>
      <w:r w:rsidRPr="00A16F74">
        <w:rPr>
          <w:rFonts w:ascii="Century Gothic" w:hAnsi="Century Gothic"/>
          <w:sz w:val="27"/>
          <w:szCs w:val="27"/>
        </w:rPr>
        <w:br/>
      </w:r>
      <w:r w:rsidRPr="0031143B">
        <w:rPr>
          <w:rFonts w:ascii="Century Gothic" w:hAnsi="Century Gothic"/>
        </w:rPr>
        <w:t>Rosetta has been with us for almost a month, working Tuesday and Thursday 9am - 3pm from our clinic.</w:t>
      </w:r>
      <w:r w:rsidRPr="0031143B">
        <w:rPr>
          <w:rFonts w:ascii="Century Gothic" w:hAnsi="Century Gothic"/>
        </w:rPr>
        <w:br/>
        <w:t>If you would like to learn more about Rosetta and her kinesiology work, please contact reception, read her article below or visit her website: essentialdifference.com.au/</w:t>
      </w:r>
      <w:r w:rsidRPr="00A16F74">
        <w:rPr>
          <w:rFonts w:ascii="Century Gothic" w:hAnsi="Century Gothic"/>
          <w:sz w:val="27"/>
          <w:szCs w:val="27"/>
        </w:rPr>
        <w:br/>
      </w:r>
      <w:r w:rsidRPr="00A16F74">
        <w:rPr>
          <w:rFonts w:ascii="Century Gothic" w:hAnsi="Century Gothic"/>
        </w:rPr>
        <w:br/>
        <w:t> </w:t>
      </w:r>
    </w:p>
    <w:p w:rsidR="00A16F74" w:rsidRDefault="00A16F74" w:rsidP="0031143B">
      <w:pPr>
        <w:pStyle w:val="Heading4"/>
        <w:ind w:left="0"/>
      </w:pPr>
      <w:r>
        <w:rPr>
          <w:rStyle w:val="Strong"/>
          <w:b/>
          <w:bCs/>
          <w:color w:val="008000"/>
          <w:sz w:val="27"/>
          <w:szCs w:val="27"/>
        </w:rPr>
        <w:t>Farewell Alli</w:t>
      </w:r>
    </w:p>
    <w:p w:rsidR="00A16F74" w:rsidRDefault="00A16F74" w:rsidP="0031143B">
      <w:pPr>
        <w:spacing w:line="360" w:lineRule="auto"/>
        <w:ind w:left="0"/>
        <w:rPr>
          <w:rFonts w:ascii="Arial" w:hAnsi="Arial" w:cs="Arial"/>
          <w:color w:val="505050"/>
          <w:sz w:val="21"/>
          <w:szCs w:val="21"/>
        </w:rPr>
      </w:pPr>
      <w:r>
        <w:rPr>
          <w:rFonts w:ascii="Arial" w:hAnsi="Arial" w:cs="Arial"/>
          <w:noProof/>
          <w:color w:val="505050"/>
          <w:sz w:val="21"/>
          <w:szCs w:val="21"/>
          <w:lang w:val="en-AU" w:eastAsia="en-AU" w:bidi="ar-SA"/>
        </w:rPr>
        <w:drawing>
          <wp:anchor distT="0" distB="0" distL="114300" distR="114300" simplePos="0" relativeHeight="251700224" behindDoc="1" locked="0" layoutInCell="1" allowOverlap="1">
            <wp:simplePos x="0" y="0"/>
            <wp:positionH relativeFrom="column">
              <wp:posOffset>3409950</wp:posOffset>
            </wp:positionH>
            <wp:positionV relativeFrom="paragraph">
              <wp:posOffset>-1270</wp:posOffset>
            </wp:positionV>
            <wp:extent cx="2857500" cy="1895475"/>
            <wp:effectExtent l="19050" t="0" r="0" b="0"/>
            <wp:wrapTight wrapText="bothSides">
              <wp:wrapPolygon edited="0">
                <wp:start x="-144" y="0"/>
                <wp:lineTo x="-144" y="21491"/>
                <wp:lineTo x="21600" y="21491"/>
                <wp:lineTo x="21600" y="0"/>
                <wp:lineTo x="-144" y="0"/>
              </wp:wrapPolygon>
            </wp:wrapTight>
            <wp:docPr id="35" name="Picture 35" descr="https://gallery.mailchimp.com/1b29d1995be6d852458e49b00/images/alli_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1b29d1995be6d852458e49b00/images/alli_reception.jpg"/>
                    <pic:cNvPicPr>
                      <a:picLocks noChangeAspect="1" noChangeArrowheads="1"/>
                    </pic:cNvPicPr>
                  </pic:nvPicPr>
                  <pic:blipFill>
                    <a:blip r:embed="rId10" cstate="print"/>
                    <a:srcRect/>
                    <a:stretch>
                      <a:fillRect/>
                    </a:stretch>
                  </pic:blipFill>
                  <pic:spPr bwMode="auto">
                    <a:xfrm>
                      <a:off x="0" y="0"/>
                      <a:ext cx="2857500" cy="1895475"/>
                    </a:xfrm>
                    <a:prstGeom prst="rect">
                      <a:avLst/>
                    </a:prstGeom>
                    <a:noFill/>
                    <a:ln w="9525">
                      <a:noFill/>
                      <a:miter lim="800000"/>
                      <a:headEnd/>
                      <a:tailEnd/>
                    </a:ln>
                  </pic:spPr>
                </pic:pic>
              </a:graphicData>
            </a:graphic>
          </wp:anchor>
        </w:drawing>
      </w:r>
    </w:p>
    <w:p w:rsidR="00A16F74" w:rsidRDefault="0031143B" w:rsidP="0031143B">
      <w:pPr>
        <w:pStyle w:val="NormalWeb"/>
        <w:spacing w:line="360" w:lineRule="auto"/>
        <w:ind w:left="0"/>
        <w:rPr>
          <w:rFonts w:ascii="Arial" w:hAnsi="Arial" w:cs="Arial"/>
          <w:color w:val="505050"/>
          <w:sz w:val="21"/>
          <w:szCs w:val="21"/>
        </w:rPr>
      </w:pPr>
      <w:r>
        <w:rPr>
          <w:rFonts w:ascii="Arial" w:hAnsi="Arial" w:cs="Arial"/>
          <w:noProof/>
          <w:color w:val="505050"/>
          <w:sz w:val="21"/>
          <w:szCs w:val="21"/>
          <w:lang w:val="en-AU" w:bidi="ar-SA"/>
        </w:rPr>
        <w:drawing>
          <wp:anchor distT="0" distB="0" distL="114300" distR="114300" simplePos="0" relativeHeight="251702272" behindDoc="1" locked="0" layoutInCell="1" allowOverlap="1">
            <wp:simplePos x="0" y="0"/>
            <wp:positionH relativeFrom="column">
              <wp:posOffset>1666875</wp:posOffset>
            </wp:positionH>
            <wp:positionV relativeFrom="paragraph">
              <wp:posOffset>3382010</wp:posOffset>
            </wp:positionV>
            <wp:extent cx="2628900" cy="1752600"/>
            <wp:effectExtent l="19050" t="0" r="0" b="0"/>
            <wp:wrapTight wrapText="bothSides">
              <wp:wrapPolygon edited="0">
                <wp:start x="-157" y="0"/>
                <wp:lineTo x="-157" y="21365"/>
                <wp:lineTo x="21600" y="21365"/>
                <wp:lineTo x="21600" y="0"/>
                <wp:lineTo x="-157" y="0"/>
              </wp:wrapPolygon>
            </wp:wrapTight>
            <wp:docPr id="37" name="Picture 37" descr="https://gallery.mailchimp.com/1b29d1995be6d852458e49b00/images/April_2014_Sophie_Matt_Wedding_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allery.mailchimp.com/1b29d1995be6d852458e49b00/images/April_2014_Sophie_Matt_Wedding_181.JPG"/>
                    <pic:cNvPicPr>
                      <a:picLocks noChangeAspect="1" noChangeArrowheads="1"/>
                    </pic:cNvPicPr>
                  </pic:nvPicPr>
                  <pic:blipFill>
                    <a:blip r:embed="rId11" cstate="print"/>
                    <a:srcRect/>
                    <a:stretch>
                      <a:fillRect/>
                    </a:stretch>
                  </pic:blipFill>
                  <pic:spPr bwMode="auto">
                    <a:xfrm>
                      <a:off x="0" y="0"/>
                      <a:ext cx="2628900" cy="1752600"/>
                    </a:xfrm>
                    <a:prstGeom prst="rect">
                      <a:avLst/>
                    </a:prstGeom>
                    <a:noFill/>
                    <a:ln w="9525">
                      <a:noFill/>
                      <a:miter lim="800000"/>
                      <a:headEnd/>
                      <a:tailEnd/>
                    </a:ln>
                  </pic:spPr>
                </pic:pic>
              </a:graphicData>
            </a:graphic>
          </wp:anchor>
        </w:drawing>
      </w:r>
      <w:r>
        <w:rPr>
          <w:rFonts w:ascii="Arial" w:hAnsi="Arial" w:cs="Arial"/>
          <w:noProof/>
          <w:color w:val="505050"/>
          <w:sz w:val="21"/>
          <w:szCs w:val="21"/>
          <w:lang w:val="en-AU" w:bidi="ar-SA"/>
        </w:rPr>
        <w:drawing>
          <wp:anchor distT="0" distB="0" distL="114300" distR="114300" simplePos="0" relativeHeight="251701248" behindDoc="1" locked="0" layoutInCell="1" allowOverlap="1">
            <wp:simplePos x="0" y="0"/>
            <wp:positionH relativeFrom="column">
              <wp:posOffset>-876300</wp:posOffset>
            </wp:positionH>
            <wp:positionV relativeFrom="paragraph">
              <wp:posOffset>3382010</wp:posOffset>
            </wp:positionV>
            <wp:extent cx="2638425" cy="1758950"/>
            <wp:effectExtent l="19050" t="0" r="9525" b="0"/>
            <wp:wrapTight wrapText="bothSides">
              <wp:wrapPolygon edited="0">
                <wp:start x="-156" y="0"/>
                <wp:lineTo x="-156" y="21288"/>
                <wp:lineTo x="21678" y="21288"/>
                <wp:lineTo x="21678" y="0"/>
                <wp:lineTo x="-156" y="0"/>
              </wp:wrapPolygon>
            </wp:wrapTight>
            <wp:docPr id="20" name="Picture 36" descr="https://gallery.mailchimp.com/1b29d1995be6d852458e49b00/images/April_2014_Sophie_Matt_Wedding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allery.mailchimp.com/1b29d1995be6d852458e49b00/images/April_2014_Sophie_Matt_Wedding_202.JPG"/>
                    <pic:cNvPicPr>
                      <a:picLocks noChangeAspect="1" noChangeArrowheads="1"/>
                    </pic:cNvPicPr>
                  </pic:nvPicPr>
                  <pic:blipFill>
                    <a:blip r:embed="rId12" cstate="print"/>
                    <a:srcRect/>
                    <a:stretch>
                      <a:fillRect/>
                    </a:stretch>
                  </pic:blipFill>
                  <pic:spPr bwMode="auto">
                    <a:xfrm>
                      <a:off x="0" y="0"/>
                      <a:ext cx="2638425" cy="1758950"/>
                    </a:xfrm>
                    <a:prstGeom prst="rect">
                      <a:avLst/>
                    </a:prstGeom>
                    <a:noFill/>
                    <a:ln w="9525">
                      <a:noFill/>
                      <a:miter lim="800000"/>
                      <a:headEnd/>
                      <a:tailEnd/>
                    </a:ln>
                  </pic:spPr>
                </pic:pic>
              </a:graphicData>
            </a:graphic>
          </wp:anchor>
        </w:drawing>
      </w:r>
      <w:r>
        <w:rPr>
          <w:rFonts w:ascii="Arial" w:hAnsi="Arial" w:cs="Arial"/>
          <w:noProof/>
          <w:color w:val="505050"/>
          <w:sz w:val="21"/>
          <w:szCs w:val="21"/>
          <w:lang w:val="en-AU" w:bidi="ar-SA"/>
        </w:rPr>
        <w:drawing>
          <wp:anchor distT="0" distB="0" distL="114300" distR="114300" simplePos="0" relativeHeight="251703296" behindDoc="1" locked="0" layoutInCell="1" allowOverlap="1">
            <wp:simplePos x="0" y="0"/>
            <wp:positionH relativeFrom="column">
              <wp:posOffset>4114800</wp:posOffset>
            </wp:positionH>
            <wp:positionV relativeFrom="paragraph">
              <wp:posOffset>3382010</wp:posOffset>
            </wp:positionV>
            <wp:extent cx="2638425" cy="1762125"/>
            <wp:effectExtent l="19050" t="0" r="9525" b="0"/>
            <wp:wrapTight wrapText="bothSides">
              <wp:wrapPolygon edited="0">
                <wp:start x="-156" y="0"/>
                <wp:lineTo x="-156" y="21483"/>
                <wp:lineTo x="21678" y="21483"/>
                <wp:lineTo x="21678" y="0"/>
                <wp:lineTo x="-156" y="0"/>
              </wp:wrapPolygon>
            </wp:wrapTight>
            <wp:docPr id="38" name="Picture 38" descr="https://gallery.mailchimp.com/1b29d1995be6d852458e49b00/images/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allery.mailchimp.com/1b29d1995be6d852458e49b00/images/us.jpeg"/>
                    <pic:cNvPicPr>
                      <a:picLocks noChangeAspect="1" noChangeArrowheads="1"/>
                    </pic:cNvPicPr>
                  </pic:nvPicPr>
                  <pic:blipFill>
                    <a:blip r:embed="rId13" cstate="print"/>
                    <a:srcRect/>
                    <a:stretch>
                      <a:fillRect/>
                    </a:stretch>
                  </pic:blipFill>
                  <pic:spPr bwMode="auto">
                    <a:xfrm>
                      <a:off x="0" y="0"/>
                      <a:ext cx="2638425" cy="1762125"/>
                    </a:xfrm>
                    <a:prstGeom prst="rect">
                      <a:avLst/>
                    </a:prstGeom>
                    <a:noFill/>
                    <a:ln w="9525">
                      <a:noFill/>
                      <a:miter lim="800000"/>
                      <a:headEnd/>
                      <a:tailEnd/>
                    </a:ln>
                  </pic:spPr>
                </pic:pic>
              </a:graphicData>
            </a:graphic>
          </wp:anchor>
        </w:drawing>
      </w:r>
      <w:r w:rsidR="00A16F74">
        <w:rPr>
          <w:rFonts w:ascii="Arial" w:hAnsi="Arial" w:cs="Arial"/>
          <w:color w:val="505050"/>
          <w:sz w:val="21"/>
          <w:szCs w:val="21"/>
        </w:rPr>
        <w:t>The lovely Alli has been our receptionist since October, and has now been offered full time employment elsewhere. So whilst we are sad to see her leave, we are excited to see where life will take her from here. Best of luck Alli - we will miss your smile and laughter.</w:t>
      </w:r>
      <w:r w:rsidR="00A16F74">
        <w:rPr>
          <w:rFonts w:ascii="Arial" w:hAnsi="Arial" w:cs="Arial"/>
          <w:color w:val="505050"/>
          <w:sz w:val="21"/>
          <w:szCs w:val="21"/>
        </w:rPr>
        <w:br/>
      </w:r>
      <w:r w:rsidR="00A16F74">
        <w:rPr>
          <w:rFonts w:ascii="Arial" w:hAnsi="Arial" w:cs="Arial"/>
          <w:color w:val="505050"/>
          <w:sz w:val="21"/>
          <w:szCs w:val="21"/>
        </w:rPr>
        <w:br/>
        <w:t>As such North East Natural Health Centre is looking for a part time receptionist to cover 1 day a week, with flexibility for occasional availability.</w:t>
      </w:r>
      <w:r w:rsidR="00A16F74">
        <w:rPr>
          <w:rFonts w:ascii="Arial" w:hAnsi="Arial" w:cs="Arial"/>
          <w:color w:val="505050"/>
          <w:sz w:val="21"/>
          <w:szCs w:val="21"/>
        </w:rPr>
        <w:br/>
      </w:r>
      <w:r w:rsidR="00A16F74">
        <w:rPr>
          <w:rFonts w:ascii="Arial" w:hAnsi="Arial" w:cs="Arial"/>
          <w:color w:val="505050"/>
          <w:sz w:val="21"/>
          <w:szCs w:val="21"/>
        </w:rPr>
        <w:br/>
      </w:r>
      <w:r w:rsidR="00A16F74">
        <w:rPr>
          <w:rStyle w:val="Strong"/>
          <w:rFonts w:ascii="Arial" w:eastAsiaTheme="majorEastAsia" w:hAnsi="Arial" w:cs="Arial"/>
          <w:color w:val="008000"/>
          <w:sz w:val="27"/>
          <w:szCs w:val="27"/>
        </w:rPr>
        <w:t>Soph and Matt's Wedding!</w:t>
      </w:r>
      <w:r w:rsidR="00A16F74">
        <w:rPr>
          <w:rFonts w:ascii="Arial" w:hAnsi="Arial" w:cs="Arial"/>
          <w:color w:val="505050"/>
          <w:sz w:val="21"/>
          <w:szCs w:val="21"/>
        </w:rPr>
        <w:br/>
      </w:r>
      <w:r w:rsidR="00A16F74">
        <w:rPr>
          <w:rFonts w:ascii="Arial" w:hAnsi="Arial" w:cs="Arial"/>
          <w:color w:val="505050"/>
          <w:sz w:val="21"/>
          <w:szCs w:val="21"/>
        </w:rPr>
        <w:br/>
        <w:t>Congratulations to Matt and Soph, who were married in the beautiful hills of Whorouly on April 26th.</w:t>
      </w:r>
      <w:r w:rsidR="00A16F74">
        <w:rPr>
          <w:rFonts w:ascii="Arial" w:hAnsi="Arial" w:cs="Arial"/>
          <w:color w:val="505050"/>
          <w:sz w:val="21"/>
          <w:szCs w:val="21"/>
        </w:rPr>
        <w:br/>
        <w:t>We wish them all the health and happiness for the years ahead!</w:t>
      </w:r>
      <w:r w:rsidR="00A16F74">
        <w:rPr>
          <w:rFonts w:ascii="Arial" w:hAnsi="Arial" w:cs="Arial"/>
          <w:color w:val="505050"/>
          <w:sz w:val="21"/>
          <w:szCs w:val="21"/>
        </w:rPr>
        <w:br/>
      </w:r>
      <w:r w:rsidR="00A16F74">
        <w:rPr>
          <w:rFonts w:ascii="Arial" w:hAnsi="Arial" w:cs="Arial"/>
          <w:color w:val="505050"/>
          <w:sz w:val="21"/>
          <w:szCs w:val="21"/>
        </w:rPr>
        <w:br/>
      </w:r>
      <w:r w:rsidR="00A16F74">
        <w:rPr>
          <w:rFonts w:ascii="Arial" w:hAnsi="Arial" w:cs="Arial"/>
          <w:color w:val="505050"/>
          <w:sz w:val="21"/>
          <w:szCs w:val="21"/>
        </w:rPr>
        <w:br/>
      </w:r>
    </w:p>
    <w:p w:rsidR="00B86739" w:rsidRDefault="00B86739" w:rsidP="00B86739">
      <w:pPr>
        <w:ind w:left="-567"/>
        <w:rPr>
          <w:rFonts w:ascii="Arial" w:hAnsi="Arial" w:cs="Arial"/>
          <w:color w:val="505050"/>
          <w:sz w:val="21"/>
          <w:szCs w:val="21"/>
        </w:rPr>
      </w:pPr>
    </w:p>
    <w:p w:rsidR="00B86739" w:rsidRDefault="00B86739" w:rsidP="00B86739">
      <w:pPr>
        <w:ind w:left="-567"/>
        <w:rPr>
          <w:rFonts w:ascii="Arial" w:hAnsi="Arial" w:cs="Arial"/>
          <w:color w:val="505050"/>
          <w:sz w:val="21"/>
          <w:szCs w:val="21"/>
        </w:rPr>
      </w:pPr>
    </w:p>
    <w:p w:rsidR="00A16F74" w:rsidRDefault="00A16F74" w:rsidP="0031143B">
      <w:pPr>
        <w:ind w:left="0"/>
        <w:rPr>
          <w:rFonts w:ascii="Arial" w:hAnsi="Arial" w:cs="Arial"/>
          <w:color w:val="505050"/>
          <w:sz w:val="21"/>
          <w:szCs w:val="21"/>
        </w:rPr>
      </w:pPr>
    </w:p>
    <w:p w:rsidR="00A16F74" w:rsidRDefault="00A16F74" w:rsidP="0031143B">
      <w:pPr>
        <w:ind w:left="0"/>
        <w:rPr>
          <w:rFonts w:ascii="Arial" w:hAnsi="Arial" w:cs="Arial"/>
          <w:color w:val="505050"/>
          <w:sz w:val="21"/>
          <w:szCs w:val="21"/>
        </w:rPr>
      </w:pPr>
    </w:p>
    <w:p w:rsidR="004A6454" w:rsidRDefault="00273BC0" w:rsidP="00B86739">
      <w:pPr>
        <w:ind w:left="-567"/>
        <w:rPr>
          <w:rFonts w:ascii="Arial" w:hAnsi="Arial" w:cs="Arial"/>
          <w:color w:val="505050"/>
          <w:sz w:val="21"/>
          <w:szCs w:val="21"/>
        </w:rPr>
      </w:pPr>
      <w:r w:rsidRPr="00273BC0">
        <w:rPr>
          <w:rFonts w:eastAsia="Times New Roman"/>
          <w:b/>
          <w:bCs/>
          <w:noProof/>
          <w:color w:val="008000"/>
          <w:sz w:val="36"/>
          <w:lang w:val="en-AU" w:eastAsia="zh-TW" w:bidi="ar-SA"/>
        </w:rPr>
        <w:pict>
          <v:shape id="_x0000_s1036" type="#_x0000_t202" style="position:absolute;left:0;text-align:left;margin-left:127.5pt;margin-top:.75pt;width:225.85pt;height:28.5pt;z-index:251673600;mso-width-relative:margin;mso-height-relative:margin" strokecolor="#54a738 [2408]">
            <v:textbox style="mso-next-textbox:#_x0000_s1036">
              <w:txbxContent>
                <w:p w:rsidR="004F24C6" w:rsidRPr="000C180D" w:rsidRDefault="004F24C6" w:rsidP="004F24C6">
                  <w:pPr>
                    <w:ind w:left="0"/>
                    <w:jc w:val="center"/>
                    <w:rPr>
                      <w:lang w:val="en-AU"/>
                    </w:rPr>
                  </w:pPr>
                  <w:r>
                    <w:rPr>
                      <w:rFonts w:eastAsia="Times New Roman" w:cs="Times New Roman"/>
                      <w:b/>
                      <w:bCs/>
                      <w:color w:val="008000"/>
                      <w:sz w:val="36"/>
                      <w:lang w:eastAsia="en-AU"/>
                    </w:rPr>
                    <w:t>Articles and Information</w:t>
                  </w:r>
                </w:p>
                <w:p w:rsidR="004F24C6" w:rsidRPr="004F24C6" w:rsidRDefault="004F24C6" w:rsidP="004F24C6">
                  <w:pPr>
                    <w:ind w:left="0"/>
                    <w:rPr>
                      <w:lang w:val="en-AU"/>
                    </w:rPr>
                  </w:pPr>
                </w:p>
              </w:txbxContent>
            </v:textbox>
          </v:shape>
        </w:pict>
      </w:r>
      <w:r w:rsidRPr="00273BC0">
        <w:rPr>
          <w:rFonts w:eastAsia="Times New Roman"/>
          <w:b/>
          <w:bCs/>
          <w:noProof/>
          <w:color w:val="54A738" w:themeColor="accent5" w:themeShade="BF"/>
          <w:sz w:val="36"/>
          <w:lang w:val="en-AU" w:eastAsia="en-AU" w:bidi="ar-SA"/>
        </w:rPr>
        <w:pict>
          <v:rect id="_x0000_s1037" style="position:absolute;left:0;text-align:left;margin-left:-70.5pt;margin-top:11.3pt;width:595.5pt;height:18pt;z-index:-251641856" fillcolor="#54a738 [2408]" strokecolor="#54a738 [2408]"/>
        </w:pict>
      </w:r>
      <w:r w:rsidRPr="00273BC0">
        <w:rPr>
          <w:rFonts w:eastAsia="Times New Roman"/>
          <w:b/>
          <w:bCs/>
          <w:noProof/>
          <w:color w:val="92D050"/>
          <w:sz w:val="36"/>
          <w:lang w:val="en-AU" w:eastAsia="en-AU" w:bidi="ar-SA"/>
        </w:rPr>
        <w:pict>
          <v:rect id="_x0000_s1034" style="position:absolute;left:0;text-align:left;margin-left:-70.5pt;margin-top:.75pt;width:595.5pt;height:10.5pt;z-index:251671552" fillcolor="#92d050" strokecolor="#92d050"/>
        </w:pict>
      </w:r>
    </w:p>
    <w:p w:rsidR="00B86739" w:rsidRDefault="00B86739" w:rsidP="00B86739">
      <w:pPr>
        <w:ind w:left="-567"/>
        <w:rPr>
          <w:rFonts w:ascii="Arial" w:hAnsi="Arial" w:cs="Arial"/>
          <w:color w:val="008000"/>
          <w:sz w:val="27"/>
          <w:szCs w:val="27"/>
        </w:rPr>
      </w:pPr>
    </w:p>
    <w:p w:rsidR="0031143B" w:rsidRPr="0031143B" w:rsidRDefault="0031143B" w:rsidP="0031143B">
      <w:pPr>
        <w:spacing w:line="360" w:lineRule="auto"/>
        <w:ind w:left="-851"/>
        <w:rPr>
          <w:rFonts w:ascii="Arial" w:hAnsi="Arial" w:cs="Arial"/>
          <w:color w:val="505050"/>
          <w:sz w:val="21"/>
          <w:szCs w:val="21"/>
        </w:rPr>
      </w:pPr>
      <w:r>
        <w:rPr>
          <w:rFonts w:ascii="Arial" w:hAnsi="Arial" w:cs="Arial"/>
          <w:noProof/>
          <w:color w:val="008000"/>
          <w:sz w:val="21"/>
          <w:szCs w:val="21"/>
          <w:lang w:val="en-AU" w:eastAsia="en-AU" w:bidi="ar-SA"/>
        </w:rPr>
        <w:drawing>
          <wp:anchor distT="0" distB="0" distL="114300" distR="114300" simplePos="0" relativeHeight="251704320" behindDoc="1" locked="0" layoutInCell="1" allowOverlap="1">
            <wp:simplePos x="0" y="0"/>
            <wp:positionH relativeFrom="column">
              <wp:posOffset>-542925</wp:posOffset>
            </wp:positionH>
            <wp:positionV relativeFrom="paragraph">
              <wp:posOffset>233680</wp:posOffset>
            </wp:positionV>
            <wp:extent cx="1790700" cy="2696845"/>
            <wp:effectExtent l="19050" t="0" r="0" b="0"/>
            <wp:wrapTight wrapText="bothSides">
              <wp:wrapPolygon edited="0">
                <wp:start x="-230" y="0"/>
                <wp:lineTo x="-230" y="21514"/>
                <wp:lineTo x="21600" y="21514"/>
                <wp:lineTo x="21600" y="0"/>
                <wp:lineTo x="-230" y="0"/>
              </wp:wrapPolygon>
            </wp:wrapTight>
            <wp:docPr id="63" name="Picture 63" descr="https://gallery.mailchimp.com/1b29d1995be6d852458e49b00/images/kinesi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allery.mailchimp.com/1b29d1995be6d852458e49b00/images/kinesiology.png"/>
                    <pic:cNvPicPr>
                      <a:picLocks noChangeAspect="1" noChangeArrowheads="1"/>
                    </pic:cNvPicPr>
                  </pic:nvPicPr>
                  <pic:blipFill>
                    <a:blip r:embed="rId14"/>
                    <a:srcRect/>
                    <a:stretch>
                      <a:fillRect/>
                    </a:stretch>
                  </pic:blipFill>
                  <pic:spPr bwMode="auto">
                    <a:xfrm>
                      <a:off x="0" y="0"/>
                      <a:ext cx="1790700" cy="2696845"/>
                    </a:xfrm>
                    <a:prstGeom prst="rect">
                      <a:avLst/>
                    </a:prstGeom>
                    <a:noFill/>
                    <a:ln w="9525">
                      <a:noFill/>
                      <a:miter lim="800000"/>
                      <a:headEnd/>
                      <a:tailEnd/>
                    </a:ln>
                  </pic:spPr>
                </pic:pic>
              </a:graphicData>
            </a:graphic>
          </wp:anchor>
        </w:drawing>
      </w:r>
      <w:r>
        <w:rPr>
          <w:rFonts w:ascii="Arial" w:hAnsi="Arial" w:cs="Arial"/>
          <w:color w:val="008000"/>
          <w:sz w:val="21"/>
          <w:szCs w:val="21"/>
        </w:rPr>
        <w:t>SUPER HUMAN - by Rosetta Holmes (Kinesiologist)</w:t>
      </w:r>
      <w:r>
        <w:rPr>
          <w:rFonts w:ascii="Arial" w:hAnsi="Arial" w:cs="Arial"/>
          <w:color w:val="008000"/>
          <w:sz w:val="21"/>
          <w:szCs w:val="21"/>
        </w:rPr>
        <w:br/>
      </w:r>
      <w:r>
        <w:rPr>
          <w:rFonts w:ascii="Arial" w:hAnsi="Arial" w:cs="Arial"/>
          <w:color w:val="505050"/>
          <w:sz w:val="21"/>
          <w:szCs w:val="21"/>
        </w:rPr>
        <w:br/>
        <w:t> </w:t>
      </w:r>
      <w:r w:rsidRPr="0031143B">
        <w:rPr>
          <w:rFonts w:ascii="Century Gothic" w:hAnsi="Century Gothic"/>
        </w:rPr>
        <w:t>What do you believe?</w:t>
      </w:r>
    </w:p>
    <w:p w:rsidR="0031143B" w:rsidRPr="0031143B" w:rsidRDefault="0031143B" w:rsidP="0031143B">
      <w:pPr>
        <w:spacing w:line="360" w:lineRule="auto"/>
        <w:ind w:left="-284"/>
        <w:rPr>
          <w:rFonts w:ascii="Century Gothic" w:hAnsi="Century Gothic" w:cs="Arial"/>
          <w:color w:val="505050"/>
        </w:rPr>
      </w:pPr>
      <w:r w:rsidRPr="0031143B">
        <w:rPr>
          <w:rFonts w:ascii="Century Gothic" w:hAnsi="Century Gothic" w:cs="Arial"/>
          <w:color w:val="505050"/>
        </w:rPr>
        <w:t xml:space="preserve">Are you one of the many (like I was) who could do it all – without help?  I remember feeling isolated and alone and it was all at my own doing! Yes you read it right – ‘at my own doing’.  My stress levels increased so dramatically that I ‘shut off from the world’.  Looking in through the eyes of my family I was “always </w:t>
      </w:r>
      <w:r w:rsidRPr="0031143B">
        <w:rPr>
          <w:rStyle w:val="Emphasis"/>
          <w:rFonts w:ascii="Century Gothic" w:hAnsi="Century Gothic" w:cs="Arial"/>
          <w:b w:val="0"/>
          <w:bCs w:val="0"/>
          <w:color w:val="505050"/>
        </w:rPr>
        <w:t>angry</w:t>
      </w:r>
      <w:r w:rsidRPr="0031143B">
        <w:rPr>
          <w:rFonts w:ascii="Century Gothic" w:hAnsi="Century Gothic" w:cs="Arial"/>
          <w:color w:val="505050"/>
        </w:rPr>
        <w:t xml:space="preserve"> or </w:t>
      </w:r>
      <w:r w:rsidRPr="0031143B">
        <w:rPr>
          <w:rStyle w:val="Emphasis"/>
          <w:rFonts w:ascii="Century Gothic" w:hAnsi="Century Gothic" w:cs="Arial"/>
          <w:b w:val="0"/>
          <w:bCs w:val="0"/>
          <w:color w:val="505050"/>
        </w:rPr>
        <w:t>sad</w:t>
      </w:r>
      <w:r w:rsidRPr="0031143B">
        <w:rPr>
          <w:rFonts w:ascii="Century Gothic" w:hAnsi="Century Gothic" w:cs="Arial"/>
          <w:color w:val="505050"/>
        </w:rPr>
        <w:t xml:space="preserve">” and my children would say </w:t>
      </w:r>
      <w:r w:rsidRPr="0031143B">
        <w:rPr>
          <w:rStyle w:val="Emphasis"/>
          <w:rFonts w:ascii="Century Gothic" w:hAnsi="Century Gothic" w:cs="Arial"/>
          <w:color w:val="505050"/>
        </w:rPr>
        <w:t>“mum, you never smile anymore”.</w:t>
      </w:r>
      <w:r w:rsidRPr="0031143B">
        <w:rPr>
          <w:rFonts w:ascii="Century Gothic" w:hAnsi="Century Gothic" w:cs="Arial"/>
          <w:color w:val="505050"/>
        </w:rPr>
        <w:t xml:space="preserve"> Through personal development and Kinesiology I discovered I had a belief that </w:t>
      </w:r>
      <w:r w:rsidRPr="0031143B">
        <w:rPr>
          <w:rStyle w:val="Emphasis"/>
          <w:rFonts w:ascii="Century Gothic" w:hAnsi="Century Gothic" w:cs="Arial"/>
          <w:color w:val="505050"/>
        </w:rPr>
        <w:t>“I was supposed to do it all”</w:t>
      </w:r>
      <w:r w:rsidRPr="0031143B">
        <w:rPr>
          <w:rFonts w:ascii="Century Gothic" w:hAnsi="Century Gothic" w:cs="Arial"/>
          <w:color w:val="505050"/>
        </w:rPr>
        <w:t xml:space="preserve">.  That being a mum, wife and friend also included that ‘I’ was the one who offered the help, solved the problems, picked up the pieces and glued them back together again.  Not to mention all the other jobs that being a mum and wife includes such as cook, taxi, maid, gardener, cleaner (you get the picture) while somehow still maintaining an intimate relationship with my husband! Wow - I was a </w:t>
      </w:r>
      <w:r w:rsidRPr="0031143B">
        <w:rPr>
          <w:rStyle w:val="Emphasis"/>
          <w:rFonts w:ascii="Century Gothic" w:hAnsi="Century Gothic" w:cs="Arial"/>
          <w:color w:val="505050"/>
        </w:rPr>
        <w:t>Super Human</w:t>
      </w:r>
      <w:r w:rsidRPr="0031143B">
        <w:rPr>
          <w:rFonts w:ascii="Century Gothic" w:hAnsi="Century Gothic" w:cs="Arial"/>
          <w:color w:val="505050"/>
        </w:rPr>
        <w:t xml:space="preserve">! </w:t>
      </w:r>
    </w:p>
    <w:p w:rsidR="0031143B" w:rsidRDefault="0031143B" w:rsidP="0031143B">
      <w:pPr>
        <w:pStyle w:val="NormalWeb"/>
        <w:spacing w:line="360" w:lineRule="auto"/>
        <w:ind w:left="-284"/>
        <w:rPr>
          <w:rFonts w:ascii="Arial" w:hAnsi="Arial" w:cs="Arial"/>
          <w:color w:val="505050"/>
          <w:sz w:val="21"/>
          <w:szCs w:val="21"/>
        </w:rPr>
      </w:pPr>
      <w:r w:rsidRPr="0031143B">
        <w:rPr>
          <w:rFonts w:ascii="Century Gothic" w:hAnsi="Century Gothic" w:cs="Arial"/>
          <w:color w:val="505050"/>
          <w:sz w:val="20"/>
          <w:szCs w:val="20"/>
        </w:rPr>
        <w:t>To function optimally I need all my cylinders running at their best and co-ordinating as a team.  Now let’s face it, we don’t always run all cylinders in perfect harmony and that is okay!  However, I realised this belief of mine, this system, was NOT serving me very well at all!  I decided my choices, actions and behaviors had to change!</w:t>
      </w:r>
      <w:r w:rsidRPr="0031143B">
        <w:rPr>
          <w:rFonts w:ascii="Century Gothic" w:hAnsi="Century Gothic" w:cs="Arial"/>
          <w:color w:val="505050"/>
          <w:sz w:val="20"/>
          <w:szCs w:val="20"/>
        </w:rPr>
        <w:br/>
        <w:t>Confronting as it was, I began to explore what help looked like.  I made a commitment to myself that when help was offered I would take a moment to honestly consider it rather than the all too familiar ‘no its okay – thanks anyway’, and then accept it gratefully.  My world started to change………</w:t>
      </w:r>
      <w:r w:rsidRPr="0031143B">
        <w:rPr>
          <w:rFonts w:ascii="Century Gothic" w:hAnsi="Century Gothic" w:cs="Arial"/>
          <w:color w:val="505050"/>
          <w:sz w:val="20"/>
          <w:szCs w:val="20"/>
        </w:rPr>
        <w:br/>
        <w:t xml:space="preserve">In time I was able to ‘ask’ for help not just wait for it to be offered then get disappointed if no one could see that I needed help.  Whether the answer was ‘yes’ or ‘no’ was </w:t>
      </w:r>
      <w:r w:rsidRPr="0031143B">
        <w:rPr>
          <w:rStyle w:val="Emphasis"/>
          <w:rFonts w:ascii="Century Gothic" w:eastAsiaTheme="majorEastAsia" w:hAnsi="Century Gothic" w:cs="Arial"/>
          <w:color w:val="505050"/>
          <w:sz w:val="20"/>
          <w:szCs w:val="20"/>
        </w:rPr>
        <w:t>irrelevant</w:t>
      </w:r>
      <w:r w:rsidRPr="0031143B">
        <w:rPr>
          <w:rFonts w:ascii="Century Gothic" w:hAnsi="Century Gothic" w:cs="Arial"/>
          <w:color w:val="505050"/>
          <w:sz w:val="20"/>
          <w:szCs w:val="20"/>
        </w:rPr>
        <w:t>.  You see, it has nothing to do with the answer or the courage to ask (even though it helps) rather the underlying belief that creates the result in the first place.</w:t>
      </w:r>
      <w:r w:rsidRPr="0031143B">
        <w:rPr>
          <w:rFonts w:ascii="Century Gothic" w:hAnsi="Century Gothic" w:cs="Arial"/>
          <w:color w:val="505050"/>
          <w:sz w:val="20"/>
          <w:szCs w:val="20"/>
        </w:rPr>
        <w:br/>
        <w:t xml:space="preserve">Beliefs are those internal rules that have been shaped by your environment at some stage and become so ingrained that it affects your everyday life.  The funny thing is that this belief may have been relevant at some stage however if you find yourself feeling down, overwhelmed, sad, frustrated, alone, despondent, angry or upset as a result of the actions taken from that belief then it serves you in a negative way not a positive way.  If you remain in that cycle physical signs and symptoms can soon follow….for example headaches, restlessness, impatience, outbursts of anger, crying </w:t>
      </w:r>
      <w:r w:rsidRPr="0031143B">
        <w:rPr>
          <w:rStyle w:val="Emphasis"/>
          <w:rFonts w:ascii="Century Gothic" w:eastAsiaTheme="majorEastAsia" w:hAnsi="Century Gothic" w:cs="Arial"/>
          <w:color w:val="505050"/>
          <w:sz w:val="20"/>
          <w:szCs w:val="20"/>
        </w:rPr>
        <w:t>without reason</w:t>
      </w:r>
      <w:r w:rsidRPr="0031143B">
        <w:rPr>
          <w:rFonts w:ascii="Century Gothic" w:hAnsi="Century Gothic" w:cs="Arial"/>
          <w:color w:val="505050"/>
          <w:sz w:val="20"/>
          <w:szCs w:val="20"/>
        </w:rPr>
        <w:t xml:space="preserve"> because the needs of the most important person are being ignored – yours!  The most important member of your team is YOU!</w:t>
      </w:r>
      <w:r w:rsidRPr="0031143B">
        <w:rPr>
          <w:rFonts w:ascii="Century Gothic" w:hAnsi="Century Gothic" w:cs="Arial"/>
          <w:color w:val="505050"/>
          <w:sz w:val="20"/>
          <w:szCs w:val="20"/>
        </w:rPr>
        <w:br/>
      </w:r>
      <w:r w:rsidRPr="0031143B">
        <w:rPr>
          <w:rFonts w:ascii="Century Gothic" w:hAnsi="Century Gothic" w:cs="Arial"/>
          <w:color w:val="505050"/>
          <w:sz w:val="20"/>
          <w:szCs w:val="20"/>
        </w:rPr>
        <w:lastRenderedPageBreak/>
        <w:t>So what comes first?  Well, it would be difficult to change something if you’re not aware of it!  So recognising that you feel like you do when a particular situation or conversation occurs is important.  Generally that feeling is a ‘stress’ type feeling.  If it happens over and over and over again becoming a ‘pattern’ and you don’t like the way it makes you feel or how you respond - you have a choice, either remain the way it is or change it.  Even doing nothing is a choice.  Changing behaviours and thought patterns that have existed for lengths of time, takes dedication and support to change.  However I’d like to acknowledge again that the stress you and your body feel worsens over time and has the potential to turn into emotional and physical symptoms that become more noticeable and you may be faced with the need to take more significant action at a later stage.</w:t>
      </w:r>
      <w:r w:rsidRPr="0031143B">
        <w:rPr>
          <w:rFonts w:ascii="Century Gothic" w:hAnsi="Century Gothic" w:cs="Arial"/>
          <w:color w:val="505050"/>
          <w:sz w:val="20"/>
          <w:szCs w:val="20"/>
        </w:rPr>
        <w:br/>
      </w:r>
      <w:hyperlink r:id="rId15" w:history="1">
        <w:r w:rsidRPr="0031143B">
          <w:rPr>
            <w:rFonts w:ascii="Century Gothic" w:hAnsi="Century Gothic" w:cs="Arial"/>
            <w:color w:val="336699"/>
            <w:sz w:val="20"/>
            <w:szCs w:val="20"/>
            <w:u w:val="single"/>
          </w:rPr>
          <w:t>Stress</w:t>
        </w:r>
      </w:hyperlink>
      <w:r w:rsidRPr="0031143B">
        <w:rPr>
          <w:rFonts w:ascii="Century Gothic" w:hAnsi="Century Gothic" w:cs="Arial"/>
          <w:color w:val="505050"/>
          <w:sz w:val="20"/>
          <w:szCs w:val="20"/>
        </w:rPr>
        <w:t xml:space="preserve"> triggers the release of hormones and there are a variety of hormones that contribute to the way the body responds to stress.  However the major ones are Adrenaline, Norepinephrine and Cortisol.  These stress hormones make you feel awake, alert or ‘alive’.  That’s because the body is in a fight or flight position.  You may recognise that when you feel stressed your body responds with tight or tense muscles, your breathing becomes shallow and you feel your heart rate increase.  You may also feel like there is a sense of urgency.  This response is all well and good if you need to act to stay alive however I am seeing more and more clients in ‘adrenal overdrive’ due to the long term ‘stewing or procrastination’ process of issues/problems they face on a regular basis.  As a result the body is continually releasing stress hormones that suppress areas of the body that are not required for a fight or flight response such as a suppressed immune system, digestion and libido.</w:t>
      </w:r>
      <w:r w:rsidRPr="0031143B">
        <w:rPr>
          <w:rFonts w:ascii="Century Gothic" w:hAnsi="Century Gothic" w:cs="Arial"/>
          <w:color w:val="505050"/>
          <w:sz w:val="20"/>
          <w:szCs w:val="20"/>
        </w:rPr>
        <w:br/>
      </w:r>
      <w:r>
        <w:rPr>
          <w:rFonts w:ascii="Century Gothic" w:hAnsi="Century Gothic" w:cs="Arial"/>
          <w:noProof/>
          <w:color w:val="505050"/>
          <w:sz w:val="20"/>
          <w:szCs w:val="20"/>
          <w:lang w:val="en-AU" w:bidi="ar-SA"/>
        </w:rPr>
        <w:drawing>
          <wp:anchor distT="0" distB="0" distL="114300" distR="114300" simplePos="0" relativeHeight="251705344" behindDoc="1" locked="0" layoutInCell="1" allowOverlap="1">
            <wp:simplePos x="0" y="0"/>
            <wp:positionH relativeFrom="column">
              <wp:posOffset>3333750</wp:posOffset>
            </wp:positionH>
            <wp:positionV relativeFrom="paragraph">
              <wp:posOffset>5467350</wp:posOffset>
            </wp:positionV>
            <wp:extent cx="2867025" cy="1905000"/>
            <wp:effectExtent l="19050" t="0" r="9525" b="0"/>
            <wp:wrapTight wrapText="bothSides">
              <wp:wrapPolygon edited="0">
                <wp:start x="-144" y="0"/>
                <wp:lineTo x="-144" y="21384"/>
                <wp:lineTo x="21672" y="21384"/>
                <wp:lineTo x="21672" y="0"/>
                <wp:lineTo x="-144" y="0"/>
              </wp:wrapPolygon>
            </wp:wrapTight>
            <wp:docPr id="64" name="Picture 64" descr="https://gallery.mailchimp.com/1b29d1995be6d852458e49b00/images/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allery.mailchimp.com/1b29d1995be6d852458e49b00/images/kin.png"/>
                    <pic:cNvPicPr>
                      <a:picLocks noChangeAspect="1" noChangeArrowheads="1"/>
                    </pic:cNvPicPr>
                  </pic:nvPicPr>
                  <pic:blipFill>
                    <a:blip r:embed="rId16"/>
                    <a:srcRect/>
                    <a:stretch>
                      <a:fillRect/>
                    </a:stretch>
                  </pic:blipFill>
                  <pic:spPr bwMode="auto">
                    <a:xfrm>
                      <a:off x="0" y="0"/>
                      <a:ext cx="2867025" cy="1905000"/>
                    </a:xfrm>
                    <a:prstGeom prst="rect">
                      <a:avLst/>
                    </a:prstGeom>
                    <a:noFill/>
                    <a:ln w="9525">
                      <a:noFill/>
                      <a:miter lim="800000"/>
                      <a:headEnd/>
                      <a:tailEnd/>
                    </a:ln>
                  </pic:spPr>
                </pic:pic>
              </a:graphicData>
            </a:graphic>
          </wp:anchor>
        </w:drawing>
      </w:r>
      <w:r w:rsidRPr="0031143B">
        <w:rPr>
          <w:rFonts w:ascii="Century Gothic" w:hAnsi="Century Gothic" w:cs="Arial"/>
          <w:color w:val="505050"/>
          <w:sz w:val="20"/>
          <w:szCs w:val="20"/>
        </w:rPr>
        <w:t xml:space="preserve">Using </w:t>
      </w:r>
      <w:hyperlink r:id="rId17" w:history="1">
        <w:r w:rsidRPr="0031143B">
          <w:rPr>
            <w:rFonts w:ascii="Century Gothic" w:hAnsi="Century Gothic" w:cs="Arial"/>
            <w:color w:val="336699"/>
            <w:sz w:val="20"/>
            <w:szCs w:val="20"/>
            <w:u w:val="single"/>
          </w:rPr>
          <w:t>Kinesiology</w:t>
        </w:r>
      </w:hyperlink>
      <w:r w:rsidRPr="0031143B">
        <w:rPr>
          <w:rFonts w:ascii="Century Gothic" w:hAnsi="Century Gothic" w:cs="Arial"/>
          <w:color w:val="505050"/>
          <w:sz w:val="20"/>
          <w:szCs w:val="20"/>
        </w:rPr>
        <w:t xml:space="preserve"> techniques I am able to identify areas of stress in the body and work with you to regain balance and alignment which, in part, educates you to observe and understand your body’s responses and apply techniques when needed - all the while taking positive action towards a happy healthy you!</w:t>
      </w:r>
      <w:r w:rsidRPr="0031143B">
        <w:rPr>
          <w:rFonts w:ascii="Century Gothic" w:hAnsi="Century Gothic" w:cs="Arial"/>
          <w:color w:val="505050"/>
          <w:sz w:val="20"/>
          <w:szCs w:val="20"/>
        </w:rPr>
        <w:br/>
        <w:t>So ask yourself</w:t>
      </w:r>
      <w:r w:rsidRPr="0031143B">
        <w:rPr>
          <w:rStyle w:val="Emphasis"/>
          <w:rFonts w:ascii="Century Gothic" w:eastAsiaTheme="majorEastAsia" w:hAnsi="Century Gothic" w:cs="Arial"/>
          <w:color w:val="505050"/>
          <w:sz w:val="20"/>
          <w:szCs w:val="20"/>
        </w:rPr>
        <w:t>, “Is it repetitive?”</w:t>
      </w:r>
      <w:r w:rsidRPr="0031143B">
        <w:rPr>
          <w:rFonts w:ascii="Century Gothic" w:hAnsi="Century Gothic" w:cs="Arial"/>
          <w:color w:val="505050"/>
          <w:sz w:val="20"/>
          <w:szCs w:val="20"/>
        </w:rPr>
        <w:br/>
      </w:r>
      <w:r w:rsidRPr="0031143B">
        <w:rPr>
          <w:rStyle w:val="Emphasis"/>
          <w:rFonts w:ascii="Century Gothic" w:eastAsiaTheme="majorEastAsia" w:hAnsi="Century Gothic" w:cs="Arial"/>
          <w:color w:val="505050"/>
          <w:sz w:val="20"/>
          <w:szCs w:val="20"/>
        </w:rPr>
        <w:t>“Does it affect how you function?”</w:t>
      </w:r>
      <w:r w:rsidRPr="0031143B">
        <w:rPr>
          <w:rFonts w:ascii="Century Gothic" w:hAnsi="Century Gothic" w:cs="Arial"/>
          <w:color w:val="505050"/>
          <w:sz w:val="20"/>
          <w:szCs w:val="20"/>
        </w:rPr>
        <w:br/>
      </w:r>
      <w:r w:rsidRPr="0031143B">
        <w:rPr>
          <w:rStyle w:val="Emphasis"/>
          <w:rFonts w:ascii="Century Gothic" w:eastAsiaTheme="majorEastAsia" w:hAnsi="Century Gothic" w:cs="Arial"/>
          <w:color w:val="505050"/>
          <w:sz w:val="20"/>
          <w:szCs w:val="20"/>
        </w:rPr>
        <w:t>“Do you end up yelling, feeling frustrated, annoyed or angry?”</w:t>
      </w:r>
      <w:r w:rsidRPr="0031143B">
        <w:rPr>
          <w:rFonts w:ascii="Century Gothic" w:hAnsi="Century Gothic" w:cs="Arial"/>
          <w:color w:val="505050"/>
          <w:sz w:val="20"/>
          <w:szCs w:val="20"/>
        </w:rPr>
        <w:br/>
      </w:r>
      <w:r w:rsidRPr="0031143B">
        <w:rPr>
          <w:rStyle w:val="Emphasis"/>
          <w:rFonts w:ascii="Century Gothic" w:eastAsiaTheme="majorEastAsia" w:hAnsi="Century Gothic" w:cs="Arial"/>
          <w:color w:val="505050"/>
          <w:sz w:val="20"/>
          <w:szCs w:val="20"/>
        </w:rPr>
        <w:t>“Do you want it to change?</w:t>
      </w:r>
      <w:r w:rsidRPr="0031143B">
        <w:rPr>
          <w:rFonts w:ascii="Century Gothic" w:hAnsi="Century Gothic" w:cs="Arial"/>
          <w:color w:val="505050"/>
          <w:sz w:val="20"/>
          <w:szCs w:val="20"/>
        </w:rPr>
        <w:t>”</w:t>
      </w:r>
      <w:r w:rsidRPr="0031143B">
        <w:rPr>
          <w:rFonts w:ascii="Century Gothic" w:hAnsi="Century Gothic" w:cs="Arial"/>
          <w:color w:val="505050"/>
          <w:sz w:val="20"/>
          <w:szCs w:val="20"/>
        </w:rPr>
        <w:br/>
        <w:t>If the answer to all these questions is ‘</w:t>
      </w:r>
      <w:r w:rsidRPr="0031143B">
        <w:rPr>
          <w:rStyle w:val="Emphasis"/>
          <w:rFonts w:ascii="Century Gothic" w:eastAsiaTheme="majorEastAsia" w:hAnsi="Century Gothic" w:cs="Arial"/>
          <w:color w:val="505050"/>
          <w:sz w:val="20"/>
          <w:szCs w:val="20"/>
        </w:rPr>
        <w:t>yes</w:t>
      </w:r>
      <w:r w:rsidRPr="0031143B">
        <w:rPr>
          <w:rFonts w:ascii="Century Gothic" w:hAnsi="Century Gothic" w:cs="Arial"/>
          <w:color w:val="505050"/>
          <w:sz w:val="20"/>
          <w:szCs w:val="20"/>
        </w:rPr>
        <w:t>’ then you have probably come to this point many times before.  My question to you is “how many times will it take before you do something about it?”</w:t>
      </w:r>
      <w:r w:rsidRPr="0031143B">
        <w:rPr>
          <w:rFonts w:ascii="Century Gothic" w:hAnsi="Century Gothic" w:cs="Arial"/>
          <w:color w:val="505050"/>
          <w:sz w:val="20"/>
          <w:szCs w:val="20"/>
        </w:rPr>
        <w:br/>
        <w:t>Recognition is difficult and making a change can be even harder however the results are liberating! This is where having the right support around you can make all the difference. So call and have a chat and let’s begin tailoring the support you need to achieve the change!</w:t>
      </w:r>
      <w:r w:rsidRPr="0031143B">
        <w:rPr>
          <w:rFonts w:ascii="Century Gothic" w:hAnsi="Century Gothic" w:cs="Arial"/>
          <w:color w:val="505050"/>
          <w:sz w:val="20"/>
          <w:szCs w:val="20"/>
        </w:rPr>
        <w:br/>
      </w:r>
      <w:r w:rsidRPr="0031143B">
        <w:rPr>
          <w:rFonts w:ascii="Century Gothic" w:hAnsi="Century Gothic" w:cs="Arial"/>
          <w:color w:val="505050"/>
          <w:sz w:val="20"/>
          <w:szCs w:val="20"/>
        </w:rPr>
        <w:br/>
        <w:t xml:space="preserve">Please visit </w:t>
      </w:r>
      <w:hyperlink r:id="rId18" w:history="1">
        <w:r w:rsidRPr="0031143B">
          <w:rPr>
            <w:rFonts w:ascii="Century Gothic" w:hAnsi="Century Gothic" w:cs="Arial"/>
            <w:color w:val="336699"/>
            <w:sz w:val="20"/>
            <w:szCs w:val="20"/>
            <w:u w:val="single"/>
          </w:rPr>
          <w:t>http://essentialdifference.com.au/ for more information about kinesiology and Rosetta Holmes, or call the clinic to book an appointment.</w:t>
        </w:r>
        <w:r>
          <w:rPr>
            <w:rFonts w:ascii="Arial" w:hAnsi="Arial" w:cs="Arial"/>
            <w:color w:val="336699"/>
            <w:sz w:val="21"/>
            <w:szCs w:val="21"/>
            <w:u w:val="single"/>
          </w:rPr>
          <w:t xml:space="preserve"> </w:t>
        </w:r>
      </w:hyperlink>
    </w:p>
    <w:p w:rsidR="008D0635" w:rsidRDefault="008D0635" w:rsidP="0031143B">
      <w:pPr>
        <w:ind w:left="0"/>
        <w:rPr>
          <w:rFonts w:ascii="Century Gothic" w:hAnsi="Century Gothic" w:cs="Arial"/>
          <w:color w:val="505050"/>
          <w:sz w:val="21"/>
          <w:szCs w:val="21"/>
        </w:rPr>
      </w:pPr>
    </w:p>
    <w:p w:rsidR="008D0635" w:rsidRPr="008D0635" w:rsidRDefault="008D0635" w:rsidP="008D0635">
      <w:pPr>
        <w:rPr>
          <w:rFonts w:ascii="Century Gothic" w:hAnsi="Century Gothic" w:cs="Arial"/>
          <w:color w:val="505050"/>
          <w:sz w:val="21"/>
          <w:szCs w:val="21"/>
        </w:rPr>
      </w:pPr>
    </w:p>
    <w:p w:rsidR="0075143E" w:rsidRPr="008D0635" w:rsidRDefault="00273BC0" w:rsidP="008D0635">
      <w:pPr>
        <w:ind w:left="-207"/>
        <w:rPr>
          <w:rFonts w:ascii="Arial" w:hAnsi="Arial" w:cs="Arial"/>
          <w:color w:val="505050"/>
          <w:sz w:val="21"/>
          <w:szCs w:val="21"/>
        </w:rPr>
      </w:pPr>
      <w:r w:rsidRPr="00273BC0">
        <w:rPr>
          <w:rFonts w:ascii="Times New Roman" w:hAnsi="Times New Roman"/>
          <w:b/>
          <w:bCs/>
          <w:noProof/>
          <w:color w:val="008000"/>
          <w:sz w:val="28"/>
          <w:szCs w:val="28"/>
          <w:lang w:val="en-AU" w:bidi="ar-SA"/>
        </w:rPr>
        <w:pict>
          <v:rect id="_x0000_s1043" style="position:absolute;left:0;text-align:left;margin-left:-75pt;margin-top:-8.4pt;width:595.5pt;height:18pt;z-index:-251635712" fillcolor="#54a738 [2408]" strokecolor="#54a738 [2408]"/>
        </w:pict>
      </w:r>
      <w:r w:rsidRPr="00273BC0">
        <w:rPr>
          <w:noProof/>
          <w:lang w:val="en-AU" w:bidi="ar-SA"/>
        </w:rPr>
        <w:pict>
          <v:rect id="_x0000_s1049" style="position:absolute;left:0;text-align:left;margin-left:-75pt;margin-top:-18.9pt;width:595.5pt;height:10.5pt;z-index:-251623424" fillcolor="#92d050" strokecolor="#92d050"/>
        </w:pict>
      </w:r>
      <w:r w:rsidRPr="00273BC0">
        <w:rPr>
          <w:b/>
          <w:bCs/>
          <w:noProof/>
          <w:lang w:val="en-AU" w:bidi="ar-SA"/>
        </w:rPr>
        <w:pict>
          <v:shape id="_x0000_s1044" type="#_x0000_t202" style="position:absolute;left:0;text-align:left;margin-left:118.5pt;margin-top:-18.9pt;width:214.1pt;height:28.5pt;z-index:251681792;mso-width-relative:margin;mso-height-relative:margin" strokecolor="#54a738 [2408]">
            <v:textbox style="mso-next-textbox:#_x0000_s1044">
              <w:txbxContent>
                <w:p w:rsidR="009375D6" w:rsidRPr="000C180D" w:rsidRDefault="009375D6" w:rsidP="009375D6">
                  <w:pPr>
                    <w:ind w:left="0"/>
                    <w:jc w:val="center"/>
                    <w:rPr>
                      <w:lang w:val="en-AU"/>
                    </w:rPr>
                  </w:pPr>
                  <w:r>
                    <w:rPr>
                      <w:rFonts w:eastAsia="Times New Roman" w:cs="Times New Roman"/>
                      <w:b/>
                      <w:bCs/>
                      <w:color w:val="008000"/>
                      <w:sz w:val="36"/>
                      <w:lang w:eastAsia="en-AU"/>
                    </w:rPr>
                    <w:t>Product of the Month</w:t>
                  </w:r>
                </w:p>
                <w:p w:rsidR="009375D6" w:rsidRPr="004F24C6" w:rsidRDefault="009375D6" w:rsidP="009375D6">
                  <w:pPr>
                    <w:ind w:left="0"/>
                    <w:rPr>
                      <w:lang w:val="en-AU"/>
                    </w:rPr>
                  </w:pPr>
                </w:p>
              </w:txbxContent>
            </v:textbox>
          </v:shape>
        </w:pict>
      </w:r>
    </w:p>
    <w:p w:rsidR="008D0635" w:rsidRPr="0075143E" w:rsidRDefault="008D0635" w:rsidP="008D0635">
      <w:pPr>
        <w:ind w:left="-567"/>
        <w:rPr>
          <w:rFonts w:ascii="Arial" w:eastAsia="Times New Roman" w:hAnsi="Arial" w:cs="Arial"/>
          <w:color w:val="54A738" w:themeColor="accent5" w:themeShade="BF"/>
          <w:sz w:val="21"/>
          <w:szCs w:val="21"/>
          <w:lang w:val="en-AU" w:eastAsia="en-AU" w:bidi="ar-SA"/>
        </w:rPr>
      </w:pPr>
    </w:p>
    <w:p w:rsidR="0075143E" w:rsidRPr="008D0635" w:rsidRDefault="0075143E" w:rsidP="008D0635">
      <w:pPr>
        <w:ind w:left="0"/>
        <w:rPr>
          <w:rFonts w:ascii="Arial" w:eastAsia="Times New Roman" w:hAnsi="Arial" w:cs="Arial"/>
          <w:b/>
          <w:color w:val="505050"/>
          <w:sz w:val="22"/>
          <w:szCs w:val="21"/>
          <w:lang w:val="en-AU" w:eastAsia="en-AU" w:bidi="ar-SA"/>
        </w:rPr>
      </w:pPr>
    </w:p>
    <w:p w:rsidR="009375D6" w:rsidRDefault="008D0635" w:rsidP="008D0635">
      <w:pPr>
        <w:spacing w:after="0"/>
        <w:ind w:left="-567"/>
        <w:rPr>
          <w:rFonts w:ascii="Century Gothic" w:hAnsi="Century Gothic" w:cs="Arial"/>
          <w:color w:val="202020"/>
        </w:rPr>
      </w:pPr>
      <w:r>
        <w:rPr>
          <w:rFonts w:ascii="Century Gothic" w:hAnsi="Century Gothic" w:cs="Arial"/>
          <w:b/>
          <w:noProof/>
          <w:color w:val="008000"/>
          <w:sz w:val="22"/>
          <w:lang w:val="en-AU" w:eastAsia="en-AU" w:bidi="ar-SA"/>
        </w:rPr>
        <w:drawing>
          <wp:anchor distT="0" distB="0" distL="114300" distR="114300" simplePos="0" relativeHeight="251697152" behindDoc="1" locked="0" layoutInCell="1" allowOverlap="1">
            <wp:simplePos x="0" y="0"/>
            <wp:positionH relativeFrom="column">
              <wp:posOffset>-914400</wp:posOffset>
            </wp:positionH>
            <wp:positionV relativeFrom="paragraph">
              <wp:posOffset>77470</wp:posOffset>
            </wp:positionV>
            <wp:extent cx="2733675" cy="1815465"/>
            <wp:effectExtent l="0" t="457200" r="0" b="432435"/>
            <wp:wrapTight wrapText="bothSides">
              <wp:wrapPolygon edited="0">
                <wp:start x="15" y="21849"/>
                <wp:lineTo x="21389" y="21849"/>
                <wp:lineTo x="21389" y="91"/>
                <wp:lineTo x="15" y="91"/>
                <wp:lineTo x="15" y="21849"/>
              </wp:wrapPolygon>
            </wp:wrapTight>
            <wp:docPr id="1" name="Picture 0" descr="chamo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omile.JPG"/>
                    <pic:cNvPicPr/>
                  </pic:nvPicPr>
                  <pic:blipFill>
                    <a:blip r:embed="rId19" cstate="print"/>
                    <a:stretch>
                      <a:fillRect/>
                    </a:stretch>
                  </pic:blipFill>
                  <pic:spPr>
                    <a:xfrm rot="5400000">
                      <a:off x="0" y="0"/>
                      <a:ext cx="2733675" cy="1815465"/>
                    </a:xfrm>
                    <a:prstGeom prst="rect">
                      <a:avLst/>
                    </a:prstGeom>
                  </pic:spPr>
                </pic:pic>
              </a:graphicData>
            </a:graphic>
          </wp:anchor>
        </w:drawing>
      </w:r>
      <w:r w:rsidRPr="008D0635">
        <w:rPr>
          <w:rFonts w:ascii="Century Gothic" w:hAnsi="Century Gothic" w:cs="Arial"/>
          <w:b/>
          <w:color w:val="008000"/>
          <w:sz w:val="22"/>
        </w:rPr>
        <w:t>Chamomile tea</w:t>
      </w:r>
      <w:r w:rsidRPr="008D0635">
        <w:rPr>
          <w:rFonts w:ascii="Century Gothic" w:hAnsi="Century Gothic" w:cs="Arial"/>
          <w:color w:val="202020"/>
        </w:rPr>
        <w:br/>
        <w:t>Chamomile is a safe and effective herbal tea, suitable for children over the age of 12 months. Chamomile has traditionally been used as a children's remedy for irritability, teething and sleep. Most children will enjoy the taste of freshly brewed chamomile flowers and as long as it is not too hot, often enjoy copying their mothers at 'cuppa time'. If your child is too young to drink tea but you think it would benefit them, breast feeding mothers can increase their intake and this will get through the breast milk and is a gentle medicine to calm your child's digestive and nervous system.</w:t>
      </w:r>
    </w:p>
    <w:p w:rsidR="008D0635" w:rsidRPr="008D0635" w:rsidRDefault="008D0635" w:rsidP="008D0635">
      <w:pPr>
        <w:spacing w:after="0"/>
        <w:ind w:left="-567"/>
        <w:rPr>
          <w:rFonts w:ascii="Century Gothic" w:eastAsia="Times New Roman" w:hAnsi="Century Gothic"/>
          <w:lang w:eastAsia="en-AU"/>
        </w:rPr>
      </w:pPr>
    </w:p>
    <w:p w:rsidR="009375D6" w:rsidRPr="008D0635" w:rsidRDefault="009375D6" w:rsidP="008D0635">
      <w:pPr>
        <w:spacing w:after="0"/>
        <w:ind w:left="-567"/>
        <w:rPr>
          <w:rFonts w:ascii="Century Gothic" w:eastAsia="Times New Roman" w:hAnsi="Century Gothic"/>
          <w:lang w:eastAsia="en-AU"/>
        </w:rPr>
      </w:pPr>
    </w:p>
    <w:p w:rsidR="009375D6" w:rsidRDefault="009375D6" w:rsidP="008D0635">
      <w:pPr>
        <w:spacing w:after="0"/>
        <w:ind w:left="-567"/>
        <w:rPr>
          <w:rFonts w:ascii="Century Gothic" w:hAnsi="Century Gothic" w:cs="Arial"/>
          <w:b/>
          <w:bCs/>
          <w:noProof/>
          <w:color w:val="008000"/>
          <w:lang w:val="en-AU" w:eastAsia="en-AU" w:bidi="ar-SA"/>
        </w:rPr>
      </w:pPr>
    </w:p>
    <w:p w:rsidR="008D0635" w:rsidRDefault="008D0635" w:rsidP="008D0635">
      <w:pPr>
        <w:spacing w:after="0"/>
        <w:ind w:left="-567"/>
        <w:rPr>
          <w:rFonts w:ascii="Century Gothic" w:hAnsi="Century Gothic" w:cs="Arial"/>
          <w:b/>
          <w:bCs/>
          <w:noProof/>
          <w:color w:val="008000"/>
          <w:lang w:val="en-AU" w:eastAsia="en-AU" w:bidi="ar-SA"/>
        </w:rPr>
      </w:pPr>
    </w:p>
    <w:p w:rsidR="008D0635" w:rsidRDefault="00273BC0" w:rsidP="008D0635">
      <w:pPr>
        <w:spacing w:after="0"/>
        <w:ind w:left="-567"/>
        <w:rPr>
          <w:rFonts w:ascii="Century Gothic" w:hAnsi="Century Gothic" w:cs="Arial"/>
          <w:b/>
          <w:bCs/>
          <w:noProof/>
          <w:color w:val="008000"/>
          <w:lang w:val="en-AU" w:eastAsia="en-AU" w:bidi="ar-SA"/>
        </w:rPr>
      </w:pPr>
      <w:r>
        <w:rPr>
          <w:rFonts w:ascii="Century Gothic" w:hAnsi="Century Gothic" w:cs="Arial"/>
          <w:b/>
          <w:bCs/>
          <w:noProof/>
          <w:color w:val="008000"/>
          <w:lang w:val="en-AU" w:eastAsia="en-AU" w:bidi="ar-SA"/>
        </w:rPr>
        <w:pict>
          <v:shape id="_x0000_s1047" type="#_x0000_t202" style="position:absolute;left:0;text-align:left;margin-left:114pt;margin-top:10.6pt;width:214.1pt;height:28.5pt;z-index:251685888;mso-width-relative:margin;mso-height-relative:margin" strokecolor="#54a738 [2408]">
            <v:textbox style="mso-next-textbox:#_x0000_s1047">
              <w:txbxContent>
                <w:p w:rsidR="009375D6" w:rsidRPr="000C180D" w:rsidRDefault="0075143E" w:rsidP="009375D6">
                  <w:pPr>
                    <w:ind w:left="0"/>
                    <w:jc w:val="center"/>
                    <w:rPr>
                      <w:lang w:val="en-AU"/>
                    </w:rPr>
                  </w:pPr>
                  <w:r>
                    <w:rPr>
                      <w:rFonts w:eastAsia="Times New Roman" w:cs="Times New Roman"/>
                      <w:b/>
                      <w:bCs/>
                      <w:color w:val="008000"/>
                      <w:sz w:val="36"/>
                      <w:lang w:eastAsia="en-AU"/>
                    </w:rPr>
                    <w:t xml:space="preserve">Recipe </w:t>
                  </w:r>
                  <w:r w:rsidR="009375D6">
                    <w:rPr>
                      <w:rFonts w:eastAsia="Times New Roman" w:cs="Times New Roman"/>
                      <w:b/>
                      <w:bCs/>
                      <w:color w:val="008000"/>
                      <w:sz w:val="36"/>
                      <w:lang w:eastAsia="en-AU"/>
                    </w:rPr>
                    <w:t>of the Month</w:t>
                  </w:r>
                </w:p>
                <w:p w:rsidR="009375D6" w:rsidRPr="004F24C6" w:rsidRDefault="009375D6" w:rsidP="009375D6">
                  <w:pPr>
                    <w:ind w:left="0"/>
                    <w:rPr>
                      <w:lang w:val="en-AU"/>
                    </w:rPr>
                  </w:pPr>
                </w:p>
              </w:txbxContent>
            </v:textbox>
          </v:shape>
        </w:pict>
      </w:r>
      <w:r>
        <w:rPr>
          <w:rFonts w:ascii="Century Gothic" w:hAnsi="Century Gothic" w:cs="Arial"/>
          <w:b/>
          <w:bCs/>
          <w:noProof/>
          <w:color w:val="008000"/>
          <w:lang w:val="en-AU" w:eastAsia="en-AU" w:bidi="ar-SA"/>
        </w:rPr>
        <w:pict>
          <v:rect id="_x0000_s1046" style="position:absolute;left:0;text-align:left;margin-left:-75pt;margin-top:10.6pt;width:595.5pt;height:10.5pt;z-index:251684864" fillcolor="#92d050" strokecolor="#92d050"/>
        </w:pict>
      </w:r>
    </w:p>
    <w:p w:rsidR="008D0635" w:rsidRDefault="00273BC0" w:rsidP="008D0635">
      <w:pPr>
        <w:spacing w:after="0"/>
        <w:ind w:left="-567"/>
        <w:rPr>
          <w:rFonts w:ascii="Century Gothic" w:hAnsi="Century Gothic" w:cs="Arial"/>
          <w:b/>
          <w:bCs/>
          <w:noProof/>
          <w:color w:val="008000"/>
          <w:lang w:val="en-AU" w:eastAsia="en-AU" w:bidi="ar-SA"/>
        </w:rPr>
      </w:pPr>
      <w:r w:rsidRPr="00273BC0">
        <w:rPr>
          <w:rFonts w:ascii="Century Gothic" w:eastAsia="Times New Roman" w:hAnsi="Century Gothic"/>
          <w:b/>
          <w:bCs/>
          <w:noProof/>
          <w:color w:val="008000"/>
          <w:lang w:val="en-AU" w:eastAsia="en-AU" w:bidi="ar-SA"/>
        </w:rPr>
        <w:pict>
          <v:rect id="_x0000_s1039" style="position:absolute;left:0;text-align:left;margin-left:-75pt;margin-top:6.4pt;width:595.5pt;height:18pt;z-index:-251639808" fillcolor="#54a738 [2408]" strokecolor="#54a738 [2408]"/>
        </w:pict>
      </w:r>
    </w:p>
    <w:p w:rsidR="008D0635" w:rsidRPr="008D0635" w:rsidRDefault="008D0635" w:rsidP="008D0635">
      <w:pPr>
        <w:spacing w:after="0"/>
        <w:ind w:left="-567"/>
        <w:rPr>
          <w:rFonts w:ascii="Century Gothic" w:hAnsi="Century Gothic" w:cs="Arial"/>
          <w:b/>
          <w:bCs/>
          <w:noProof/>
          <w:color w:val="008000"/>
          <w:lang w:val="en-AU" w:eastAsia="en-AU" w:bidi="ar-SA"/>
        </w:rPr>
      </w:pPr>
    </w:p>
    <w:p w:rsidR="008D0635" w:rsidRDefault="008D0635" w:rsidP="008D0635">
      <w:pPr>
        <w:pStyle w:val="Heading4"/>
        <w:spacing w:before="0" w:after="0"/>
        <w:ind w:left="-426"/>
        <w:rPr>
          <w:rFonts w:ascii="Century Gothic" w:hAnsi="Century Gothic" w:cs="Arial"/>
          <w:color w:val="008000"/>
        </w:rPr>
      </w:pPr>
    </w:p>
    <w:p w:rsidR="009375D6" w:rsidRPr="008D0635" w:rsidRDefault="0031143B" w:rsidP="0031143B">
      <w:pPr>
        <w:pStyle w:val="Heading4"/>
        <w:spacing w:before="0" w:after="0"/>
        <w:ind w:left="-426"/>
        <w:rPr>
          <w:rFonts w:ascii="Century Gothic" w:eastAsia="Times New Roman" w:hAnsi="Century Gothic"/>
          <w:lang w:eastAsia="en-AU"/>
        </w:rPr>
      </w:pPr>
      <w:r w:rsidRPr="0031143B">
        <w:rPr>
          <w:rFonts w:ascii="Arial" w:eastAsiaTheme="minorEastAsia" w:hAnsi="Arial" w:cs="Arial"/>
          <w:smallCaps w:val="0"/>
          <w:color w:val="505050"/>
          <w:spacing w:val="0"/>
          <w:sz w:val="21"/>
        </w:rPr>
        <w:t>Mothers Day Breakfast drink - works well with warm toasted muesli, croissants etc.</w:t>
      </w:r>
      <w:r w:rsidRPr="0031143B">
        <w:rPr>
          <w:rFonts w:ascii="Arial" w:eastAsiaTheme="minorEastAsia" w:hAnsi="Arial" w:cs="Arial"/>
          <w:smallCaps w:val="0"/>
          <w:color w:val="505050"/>
          <w:spacing w:val="0"/>
          <w:sz w:val="21"/>
          <w:szCs w:val="21"/>
        </w:rPr>
        <w:br/>
      </w:r>
      <w:r>
        <w:rPr>
          <w:rFonts w:ascii="Arial" w:eastAsiaTheme="minorEastAsia" w:hAnsi="Arial" w:cs="Arial"/>
          <w:smallCaps w:val="0"/>
          <w:noProof/>
          <w:color w:val="505050"/>
          <w:spacing w:val="0"/>
          <w:sz w:val="21"/>
          <w:szCs w:val="21"/>
          <w:lang w:val="en-AU" w:eastAsia="en-AU" w:bidi="ar-SA"/>
        </w:rPr>
        <w:drawing>
          <wp:inline distT="0" distB="0" distL="0" distR="0">
            <wp:extent cx="2571750" cy="1781175"/>
            <wp:effectExtent l="19050" t="0" r="0" b="0"/>
            <wp:docPr id="67" name="Picture 67" descr="https://gallery.mailchimp.com/1b29d1995be6d852458e49b00/images/cardamom_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allery.mailchimp.com/1b29d1995be6d852458e49b00/images/cardamom_tea.jpg"/>
                    <pic:cNvPicPr>
                      <a:picLocks noChangeAspect="1" noChangeArrowheads="1"/>
                    </pic:cNvPicPr>
                  </pic:nvPicPr>
                  <pic:blipFill>
                    <a:blip r:embed="rId20"/>
                    <a:srcRect/>
                    <a:stretch>
                      <a:fillRect/>
                    </a:stretch>
                  </pic:blipFill>
                  <pic:spPr bwMode="auto">
                    <a:xfrm>
                      <a:off x="0" y="0"/>
                      <a:ext cx="2571750" cy="1781175"/>
                    </a:xfrm>
                    <a:prstGeom prst="rect">
                      <a:avLst/>
                    </a:prstGeom>
                    <a:noFill/>
                    <a:ln w="9525">
                      <a:noFill/>
                      <a:miter lim="800000"/>
                      <a:headEnd/>
                      <a:tailEnd/>
                    </a:ln>
                  </pic:spPr>
                </pic:pic>
              </a:graphicData>
            </a:graphic>
          </wp:inline>
        </w:drawing>
      </w:r>
      <w:r w:rsidRPr="0031143B">
        <w:rPr>
          <w:rFonts w:ascii="Arial" w:eastAsiaTheme="minorEastAsia" w:hAnsi="Arial" w:cs="Arial"/>
          <w:smallCaps w:val="0"/>
          <w:color w:val="505050"/>
          <w:spacing w:val="0"/>
          <w:sz w:val="21"/>
          <w:szCs w:val="21"/>
        </w:rPr>
        <w:br/>
      </w:r>
      <w:r w:rsidRPr="0031143B">
        <w:rPr>
          <w:rFonts w:ascii="Arial" w:eastAsiaTheme="minorEastAsia" w:hAnsi="Arial" w:cs="Arial"/>
          <w:smallCaps w:val="0"/>
          <w:color w:val="505050"/>
          <w:spacing w:val="0"/>
          <w:sz w:val="21"/>
        </w:rPr>
        <w:t xml:space="preserve">Cardamom tea </w:t>
      </w:r>
      <w:r w:rsidRPr="0031143B">
        <w:rPr>
          <w:rFonts w:ascii="Arial" w:eastAsiaTheme="minorEastAsia" w:hAnsi="Arial" w:cs="Arial"/>
          <w:b w:val="0"/>
          <w:bCs w:val="0"/>
          <w:smallCaps w:val="0"/>
          <w:color w:val="505050"/>
          <w:spacing w:val="0"/>
          <w:sz w:val="21"/>
          <w:szCs w:val="21"/>
        </w:rPr>
        <w:t>- a twist to chia or coffee to warm our mums.</w:t>
      </w:r>
      <w:r w:rsidRPr="0031143B">
        <w:rPr>
          <w:rFonts w:ascii="Arial" w:eastAsiaTheme="minorEastAsia" w:hAnsi="Arial" w:cs="Arial"/>
          <w:b w:val="0"/>
          <w:bCs w:val="0"/>
          <w:smallCaps w:val="0"/>
          <w:color w:val="505050"/>
          <w:spacing w:val="0"/>
          <w:sz w:val="21"/>
          <w:szCs w:val="21"/>
        </w:rPr>
        <w:br/>
        <w:t>Makes 2 cups</w:t>
      </w:r>
      <w:r w:rsidRPr="0031143B">
        <w:rPr>
          <w:rFonts w:ascii="Arial" w:eastAsiaTheme="minorEastAsia" w:hAnsi="Arial" w:cs="Arial"/>
          <w:b w:val="0"/>
          <w:bCs w:val="0"/>
          <w:smallCaps w:val="0"/>
          <w:color w:val="505050"/>
          <w:spacing w:val="0"/>
          <w:sz w:val="21"/>
          <w:szCs w:val="21"/>
        </w:rPr>
        <w:br/>
      </w:r>
      <w:r w:rsidRPr="0031143B">
        <w:rPr>
          <w:rFonts w:ascii="Arial" w:eastAsiaTheme="minorEastAsia" w:hAnsi="Arial" w:cs="Arial"/>
          <w:b w:val="0"/>
          <w:bCs w:val="0"/>
          <w:smallCaps w:val="0"/>
          <w:color w:val="505050"/>
          <w:spacing w:val="0"/>
          <w:sz w:val="21"/>
          <w:szCs w:val="21"/>
        </w:rPr>
        <w:br/>
        <w:t>6 green cardamom pods -lightly crushed</w:t>
      </w:r>
      <w:r w:rsidRPr="0031143B">
        <w:rPr>
          <w:rFonts w:ascii="Arial" w:eastAsiaTheme="minorEastAsia" w:hAnsi="Arial" w:cs="Arial"/>
          <w:b w:val="0"/>
          <w:bCs w:val="0"/>
          <w:smallCaps w:val="0"/>
          <w:color w:val="505050"/>
          <w:spacing w:val="0"/>
          <w:sz w:val="21"/>
          <w:szCs w:val="21"/>
        </w:rPr>
        <w:br/>
        <w:t>2 cups of milk</w:t>
      </w:r>
      <w:r w:rsidRPr="0031143B">
        <w:rPr>
          <w:rFonts w:ascii="Arial" w:eastAsiaTheme="minorEastAsia" w:hAnsi="Arial" w:cs="Arial"/>
          <w:b w:val="0"/>
          <w:bCs w:val="0"/>
          <w:smallCaps w:val="0"/>
          <w:color w:val="505050"/>
          <w:spacing w:val="0"/>
          <w:sz w:val="21"/>
          <w:szCs w:val="21"/>
        </w:rPr>
        <w:br/>
        <w:t>a little honey</w:t>
      </w:r>
      <w:r w:rsidRPr="0031143B">
        <w:rPr>
          <w:rFonts w:ascii="Arial" w:eastAsiaTheme="minorEastAsia" w:hAnsi="Arial" w:cs="Arial"/>
          <w:b w:val="0"/>
          <w:bCs w:val="0"/>
          <w:smallCaps w:val="0"/>
          <w:color w:val="505050"/>
          <w:spacing w:val="0"/>
          <w:sz w:val="21"/>
          <w:szCs w:val="21"/>
        </w:rPr>
        <w:br/>
        <w:t>cinnamon (optional).</w:t>
      </w:r>
      <w:r w:rsidRPr="0031143B">
        <w:rPr>
          <w:rFonts w:ascii="Arial" w:eastAsiaTheme="minorEastAsia" w:hAnsi="Arial" w:cs="Arial"/>
          <w:b w:val="0"/>
          <w:bCs w:val="0"/>
          <w:smallCaps w:val="0"/>
          <w:color w:val="505050"/>
          <w:spacing w:val="0"/>
          <w:sz w:val="21"/>
          <w:szCs w:val="21"/>
        </w:rPr>
        <w:br/>
      </w:r>
      <w:r w:rsidRPr="0031143B">
        <w:rPr>
          <w:rFonts w:ascii="Arial" w:eastAsiaTheme="minorEastAsia" w:hAnsi="Arial" w:cs="Arial"/>
          <w:b w:val="0"/>
          <w:bCs w:val="0"/>
          <w:smallCaps w:val="0"/>
          <w:color w:val="505050"/>
          <w:spacing w:val="0"/>
          <w:sz w:val="21"/>
          <w:szCs w:val="21"/>
        </w:rPr>
        <w:br/>
        <w:t>Place cardamom in a saucepan and cover with milk. Gently and slowly bring to almost boiling. simmer for a few minutes and add a tsp of cinnamon and honey just before serving.</w:t>
      </w:r>
    </w:p>
    <w:sectPr w:rsidR="009375D6" w:rsidRPr="008D0635" w:rsidSect="003B6122">
      <w:pgSz w:w="11906" w:h="16838"/>
      <w:pgMar w:top="1440" w:right="707" w:bottom="993"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411" w:rsidRDefault="000B2411" w:rsidP="00CE2C53">
      <w:pPr>
        <w:spacing w:after="0" w:line="240" w:lineRule="auto"/>
      </w:pPr>
      <w:r>
        <w:separator/>
      </w:r>
    </w:p>
  </w:endnote>
  <w:endnote w:type="continuationSeparator" w:id="1">
    <w:p w:rsidR="000B2411" w:rsidRDefault="000B2411" w:rsidP="00CE2C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411" w:rsidRDefault="000B2411" w:rsidP="00CE2C53">
      <w:pPr>
        <w:spacing w:after="0" w:line="240" w:lineRule="auto"/>
      </w:pPr>
      <w:r>
        <w:separator/>
      </w:r>
    </w:p>
  </w:footnote>
  <w:footnote w:type="continuationSeparator" w:id="1">
    <w:p w:rsidR="000B2411" w:rsidRDefault="000B2411" w:rsidP="00CE2C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0D49"/>
    <w:multiLevelType w:val="multilevel"/>
    <w:tmpl w:val="CA08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A65DE"/>
    <w:multiLevelType w:val="multilevel"/>
    <w:tmpl w:val="64BC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3634C2"/>
    <w:multiLevelType w:val="multilevel"/>
    <w:tmpl w:val="8930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E211B"/>
    <w:multiLevelType w:val="multilevel"/>
    <w:tmpl w:val="783E8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D5164"/>
    <w:multiLevelType w:val="multilevel"/>
    <w:tmpl w:val="78F6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4295B"/>
    <w:multiLevelType w:val="multilevel"/>
    <w:tmpl w:val="9F08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66B0A"/>
    <w:multiLevelType w:val="multilevel"/>
    <w:tmpl w:val="6D84E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C476DF"/>
    <w:multiLevelType w:val="multilevel"/>
    <w:tmpl w:val="1464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D61206"/>
    <w:multiLevelType w:val="multilevel"/>
    <w:tmpl w:val="55CAB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D44109"/>
    <w:multiLevelType w:val="multilevel"/>
    <w:tmpl w:val="7A4C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AB2488"/>
    <w:multiLevelType w:val="multilevel"/>
    <w:tmpl w:val="49C2E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056792"/>
    <w:multiLevelType w:val="multilevel"/>
    <w:tmpl w:val="18AA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23503D"/>
    <w:multiLevelType w:val="multilevel"/>
    <w:tmpl w:val="F9747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C94439"/>
    <w:multiLevelType w:val="multilevel"/>
    <w:tmpl w:val="101A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2A788C"/>
    <w:multiLevelType w:val="multilevel"/>
    <w:tmpl w:val="E1F2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73303E"/>
    <w:multiLevelType w:val="multilevel"/>
    <w:tmpl w:val="F17A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AE691B"/>
    <w:multiLevelType w:val="multilevel"/>
    <w:tmpl w:val="D6E83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513E7B"/>
    <w:multiLevelType w:val="multilevel"/>
    <w:tmpl w:val="FDE8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F32309"/>
    <w:multiLevelType w:val="multilevel"/>
    <w:tmpl w:val="7740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20735D"/>
    <w:multiLevelType w:val="multilevel"/>
    <w:tmpl w:val="275E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F02CBC"/>
    <w:multiLevelType w:val="multilevel"/>
    <w:tmpl w:val="EA22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D222C8"/>
    <w:multiLevelType w:val="hybridMultilevel"/>
    <w:tmpl w:val="33E657C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2">
    <w:nsid w:val="7B500E1B"/>
    <w:multiLevelType w:val="hybridMultilevel"/>
    <w:tmpl w:val="8D00C0D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abstractNumId w:val="17"/>
  </w:num>
  <w:num w:numId="2">
    <w:abstractNumId w:val="12"/>
  </w:num>
  <w:num w:numId="3">
    <w:abstractNumId w:val="2"/>
  </w:num>
  <w:num w:numId="4">
    <w:abstractNumId w:val="3"/>
  </w:num>
  <w:num w:numId="5">
    <w:abstractNumId w:val="1"/>
  </w:num>
  <w:num w:numId="6">
    <w:abstractNumId w:val="9"/>
  </w:num>
  <w:num w:numId="7">
    <w:abstractNumId w:val="20"/>
  </w:num>
  <w:num w:numId="8">
    <w:abstractNumId w:val="18"/>
  </w:num>
  <w:num w:numId="9">
    <w:abstractNumId w:val="15"/>
  </w:num>
  <w:num w:numId="10">
    <w:abstractNumId w:val="0"/>
  </w:num>
  <w:num w:numId="11">
    <w:abstractNumId w:val="13"/>
  </w:num>
  <w:num w:numId="12">
    <w:abstractNumId w:val="7"/>
  </w:num>
  <w:num w:numId="13">
    <w:abstractNumId w:val="10"/>
  </w:num>
  <w:num w:numId="14">
    <w:abstractNumId w:val="6"/>
  </w:num>
  <w:num w:numId="15">
    <w:abstractNumId w:val="16"/>
  </w:num>
  <w:num w:numId="16">
    <w:abstractNumId w:val="19"/>
  </w:num>
  <w:num w:numId="17">
    <w:abstractNumId w:val="8"/>
  </w:num>
  <w:num w:numId="18">
    <w:abstractNumId w:val="14"/>
  </w:num>
  <w:num w:numId="19">
    <w:abstractNumId w:val="11"/>
  </w:num>
  <w:num w:numId="20">
    <w:abstractNumId w:val="22"/>
  </w:num>
  <w:num w:numId="21">
    <w:abstractNumId w:val="21"/>
  </w:num>
  <w:num w:numId="22">
    <w:abstractNumId w:val="5"/>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1506">
      <o:colormenu v:ext="edit" fillcolor="#92d050" strokecolor="none [3212]"/>
    </o:shapedefaults>
  </w:hdrShapeDefaults>
  <w:footnotePr>
    <w:footnote w:id="0"/>
    <w:footnote w:id="1"/>
  </w:footnotePr>
  <w:endnotePr>
    <w:endnote w:id="0"/>
    <w:endnote w:id="1"/>
  </w:endnotePr>
  <w:compat>
    <w:useFELayout/>
  </w:compat>
  <w:rsids>
    <w:rsidRoot w:val="0032282B"/>
    <w:rsid w:val="000B2411"/>
    <w:rsid w:val="000C180D"/>
    <w:rsid w:val="00273BC0"/>
    <w:rsid w:val="002A3D68"/>
    <w:rsid w:val="0031143B"/>
    <w:rsid w:val="0032282B"/>
    <w:rsid w:val="0032558B"/>
    <w:rsid w:val="003B6122"/>
    <w:rsid w:val="003D4111"/>
    <w:rsid w:val="004060E3"/>
    <w:rsid w:val="004A6454"/>
    <w:rsid w:val="004B23B6"/>
    <w:rsid w:val="004F24C6"/>
    <w:rsid w:val="005A32E0"/>
    <w:rsid w:val="00677CA7"/>
    <w:rsid w:val="00681955"/>
    <w:rsid w:val="006954B8"/>
    <w:rsid w:val="0075143E"/>
    <w:rsid w:val="0078133F"/>
    <w:rsid w:val="007C067F"/>
    <w:rsid w:val="00844BE3"/>
    <w:rsid w:val="00881692"/>
    <w:rsid w:val="008D0635"/>
    <w:rsid w:val="00912C39"/>
    <w:rsid w:val="009375D6"/>
    <w:rsid w:val="00961657"/>
    <w:rsid w:val="00A16F74"/>
    <w:rsid w:val="00A60FBC"/>
    <w:rsid w:val="00B4324A"/>
    <w:rsid w:val="00B86739"/>
    <w:rsid w:val="00CE2C53"/>
    <w:rsid w:val="00D669E6"/>
    <w:rsid w:val="00D811E7"/>
    <w:rsid w:val="00DB46B5"/>
    <w:rsid w:val="00E56AF2"/>
    <w:rsid w:val="00E65E2C"/>
    <w:rsid w:val="00EA1D7A"/>
    <w:rsid w:val="00EE63BE"/>
    <w:rsid w:val="00F56FE9"/>
    <w:rsid w:val="00F850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92d050"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C53"/>
    <w:rPr>
      <w:color w:val="5A5A5A" w:themeColor="text1" w:themeTint="A5"/>
    </w:rPr>
  </w:style>
  <w:style w:type="paragraph" w:styleId="Heading1">
    <w:name w:val="heading 1"/>
    <w:basedOn w:val="Normal"/>
    <w:next w:val="Normal"/>
    <w:link w:val="Heading1Char"/>
    <w:uiPriority w:val="9"/>
    <w:qFormat/>
    <w:rsid w:val="00CE2C53"/>
    <w:pPr>
      <w:spacing w:before="400" w:after="60" w:line="240" w:lineRule="auto"/>
      <w:contextualSpacing/>
      <w:outlineLvl w:val="0"/>
    </w:pPr>
    <w:rPr>
      <w:rFonts w:asciiTheme="majorHAnsi" w:eastAsiaTheme="majorEastAsia" w:hAnsiTheme="majorHAnsi" w:cstheme="majorBidi"/>
      <w:smallCaps/>
      <w:color w:val="02303D" w:themeColor="text2" w:themeShade="7F"/>
      <w:spacing w:val="20"/>
      <w:sz w:val="32"/>
      <w:szCs w:val="32"/>
    </w:rPr>
  </w:style>
  <w:style w:type="paragraph" w:styleId="Heading2">
    <w:name w:val="heading 2"/>
    <w:basedOn w:val="Normal"/>
    <w:next w:val="Normal"/>
    <w:link w:val="Heading2Char"/>
    <w:uiPriority w:val="9"/>
    <w:semiHidden/>
    <w:unhideWhenUsed/>
    <w:qFormat/>
    <w:rsid w:val="00CE2C53"/>
    <w:pPr>
      <w:spacing w:before="120" w:after="60" w:line="240" w:lineRule="auto"/>
      <w:contextualSpacing/>
      <w:outlineLvl w:val="1"/>
    </w:pPr>
    <w:rPr>
      <w:rFonts w:asciiTheme="majorHAnsi" w:eastAsiaTheme="majorEastAsia" w:hAnsiTheme="majorHAnsi" w:cstheme="majorBidi"/>
      <w:smallCaps/>
      <w:color w:val="03485B" w:themeColor="text2" w:themeShade="BF"/>
      <w:spacing w:val="20"/>
      <w:sz w:val="28"/>
      <w:szCs w:val="28"/>
    </w:rPr>
  </w:style>
  <w:style w:type="paragraph" w:styleId="Heading3">
    <w:name w:val="heading 3"/>
    <w:basedOn w:val="Normal"/>
    <w:next w:val="Normal"/>
    <w:link w:val="Heading3Char"/>
    <w:uiPriority w:val="9"/>
    <w:semiHidden/>
    <w:unhideWhenUsed/>
    <w:qFormat/>
    <w:rsid w:val="00CE2C53"/>
    <w:pPr>
      <w:spacing w:before="120" w:after="60" w:line="240" w:lineRule="auto"/>
      <w:contextualSpacing/>
      <w:outlineLvl w:val="2"/>
    </w:pPr>
    <w:rPr>
      <w:rFonts w:asciiTheme="majorHAnsi" w:eastAsiaTheme="majorEastAsia" w:hAnsiTheme="majorHAnsi" w:cstheme="majorBidi"/>
      <w:smallCaps/>
      <w:color w:val="04617B" w:themeColor="text2"/>
      <w:spacing w:val="20"/>
      <w:sz w:val="24"/>
      <w:szCs w:val="24"/>
    </w:rPr>
  </w:style>
  <w:style w:type="paragraph" w:styleId="Heading4">
    <w:name w:val="heading 4"/>
    <w:basedOn w:val="Normal"/>
    <w:next w:val="Normal"/>
    <w:link w:val="Heading4Char"/>
    <w:uiPriority w:val="9"/>
    <w:unhideWhenUsed/>
    <w:qFormat/>
    <w:rsid w:val="00CE2C53"/>
    <w:pPr>
      <w:pBdr>
        <w:bottom w:val="single" w:sz="4" w:space="1" w:color="46D1F9" w:themeColor="text2" w:themeTint="7F"/>
      </w:pBdr>
      <w:spacing w:before="200" w:after="100" w:line="240" w:lineRule="auto"/>
      <w:contextualSpacing/>
      <w:outlineLvl w:val="3"/>
    </w:pPr>
    <w:rPr>
      <w:rFonts w:asciiTheme="majorHAnsi" w:eastAsiaTheme="majorEastAsia" w:hAnsiTheme="majorHAnsi" w:cstheme="majorBidi"/>
      <w:b/>
      <w:bCs/>
      <w:smallCaps/>
      <w:color w:val="07AAD7" w:themeColor="text2" w:themeTint="BF"/>
      <w:spacing w:val="20"/>
    </w:rPr>
  </w:style>
  <w:style w:type="paragraph" w:styleId="Heading5">
    <w:name w:val="heading 5"/>
    <w:basedOn w:val="Normal"/>
    <w:next w:val="Normal"/>
    <w:link w:val="Heading5Char"/>
    <w:uiPriority w:val="9"/>
    <w:semiHidden/>
    <w:unhideWhenUsed/>
    <w:qFormat/>
    <w:rsid w:val="00CE2C53"/>
    <w:pPr>
      <w:pBdr>
        <w:bottom w:val="single" w:sz="4" w:space="1" w:color="20C8F7" w:themeColor="text2" w:themeTint="99"/>
      </w:pBdr>
      <w:spacing w:before="200" w:after="100" w:line="240" w:lineRule="auto"/>
      <w:contextualSpacing/>
      <w:outlineLvl w:val="4"/>
    </w:pPr>
    <w:rPr>
      <w:rFonts w:asciiTheme="majorHAnsi" w:eastAsiaTheme="majorEastAsia" w:hAnsiTheme="majorHAnsi" w:cstheme="majorBidi"/>
      <w:smallCaps/>
      <w:color w:val="07AAD7" w:themeColor="text2" w:themeTint="BF"/>
      <w:spacing w:val="20"/>
    </w:rPr>
  </w:style>
  <w:style w:type="paragraph" w:styleId="Heading6">
    <w:name w:val="heading 6"/>
    <w:basedOn w:val="Normal"/>
    <w:next w:val="Normal"/>
    <w:link w:val="Heading6Char"/>
    <w:uiPriority w:val="9"/>
    <w:semiHidden/>
    <w:unhideWhenUsed/>
    <w:qFormat/>
    <w:rsid w:val="00CE2C53"/>
    <w:pPr>
      <w:pBdr>
        <w:bottom w:val="dotted" w:sz="8" w:space="1" w:color="21B1C7" w:themeColor="background2" w:themeShade="7F"/>
      </w:pBdr>
      <w:spacing w:before="200" w:after="100"/>
      <w:contextualSpacing/>
      <w:outlineLvl w:val="5"/>
    </w:pPr>
    <w:rPr>
      <w:rFonts w:asciiTheme="majorHAnsi" w:eastAsiaTheme="majorEastAsia" w:hAnsiTheme="majorHAnsi" w:cstheme="majorBidi"/>
      <w:smallCaps/>
      <w:color w:val="21B1C7" w:themeColor="background2" w:themeShade="7F"/>
      <w:spacing w:val="20"/>
    </w:rPr>
  </w:style>
  <w:style w:type="paragraph" w:styleId="Heading7">
    <w:name w:val="heading 7"/>
    <w:basedOn w:val="Normal"/>
    <w:next w:val="Normal"/>
    <w:link w:val="Heading7Char"/>
    <w:uiPriority w:val="9"/>
    <w:semiHidden/>
    <w:unhideWhenUsed/>
    <w:qFormat/>
    <w:rsid w:val="00CE2C53"/>
    <w:pPr>
      <w:pBdr>
        <w:bottom w:val="dotted" w:sz="8" w:space="1" w:color="21B1C7" w:themeColor="background2" w:themeShade="7F"/>
      </w:pBdr>
      <w:spacing w:before="200" w:after="100" w:line="240" w:lineRule="auto"/>
      <w:contextualSpacing/>
      <w:outlineLvl w:val="6"/>
    </w:pPr>
    <w:rPr>
      <w:rFonts w:asciiTheme="majorHAnsi" w:eastAsiaTheme="majorEastAsia" w:hAnsiTheme="majorHAnsi" w:cstheme="majorBidi"/>
      <w:b/>
      <w:bCs/>
      <w:smallCaps/>
      <w:color w:val="21B1C7" w:themeColor="background2" w:themeShade="7F"/>
      <w:spacing w:val="20"/>
      <w:sz w:val="16"/>
      <w:szCs w:val="16"/>
    </w:rPr>
  </w:style>
  <w:style w:type="paragraph" w:styleId="Heading8">
    <w:name w:val="heading 8"/>
    <w:basedOn w:val="Normal"/>
    <w:next w:val="Normal"/>
    <w:link w:val="Heading8Char"/>
    <w:uiPriority w:val="9"/>
    <w:semiHidden/>
    <w:unhideWhenUsed/>
    <w:qFormat/>
    <w:rsid w:val="00CE2C53"/>
    <w:pPr>
      <w:spacing w:before="200" w:after="60" w:line="240" w:lineRule="auto"/>
      <w:contextualSpacing/>
      <w:outlineLvl w:val="7"/>
    </w:pPr>
    <w:rPr>
      <w:rFonts w:asciiTheme="majorHAnsi" w:eastAsiaTheme="majorEastAsia" w:hAnsiTheme="majorHAnsi" w:cstheme="majorBidi"/>
      <w:b/>
      <w:smallCaps/>
      <w:color w:val="21B1C7" w:themeColor="background2" w:themeShade="7F"/>
      <w:spacing w:val="20"/>
      <w:sz w:val="16"/>
      <w:szCs w:val="16"/>
    </w:rPr>
  </w:style>
  <w:style w:type="paragraph" w:styleId="Heading9">
    <w:name w:val="heading 9"/>
    <w:basedOn w:val="Normal"/>
    <w:next w:val="Normal"/>
    <w:link w:val="Heading9Char"/>
    <w:uiPriority w:val="9"/>
    <w:semiHidden/>
    <w:unhideWhenUsed/>
    <w:qFormat/>
    <w:rsid w:val="00CE2C53"/>
    <w:pPr>
      <w:spacing w:before="200" w:after="60" w:line="240" w:lineRule="auto"/>
      <w:contextualSpacing/>
      <w:outlineLvl w:val="8"/>
    </w:pPr>
    <w:rPr>
      <w:rFonts w:asciiTheme="majorHAnsi" w:eastAsiaTheme="majorEastAsia" w:hAnsiTheme="majorHAnsi" w:cstheme="majorBidi"/>
      <w:smallCaps/>
      <w:color w:val="21B1C7" w:themeColor="background2" w:themeShade="7F"/>
      <w:spacing w:val="20"/>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C53"/>
    <w:rPr>
      <w:rFonts w:asciiTheme="majorHAnsi" w:eastAsiaTheme="majorEastAsia" w:hAnsiTheme="majorHAnsi" w:cstheme="majorBidi"/>
      <w:smallCaps/>
      <w:color w:val="02303D" w:themeColor="text2" w:themeShade="7F"/>
      <w:spacing w:val="20"/>
      <w:sz w:val="32"/>
      <w:szCs w:val="32"/>
    </w:rPr>
  </w:style>
  <w:style w:type="paragraph" w:styleId="NormalWeb">
    <w:name w:val="Normal (Web)"/>
    <w:basedOn w:val="Normal"/>
    <w:uiPriority w:val="99"/>
    <w:semiHidden/>
    <w:unhideWhenUsed/>
    <w:rsid w:val="0088169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uiPriority w:val="22"/>
    <w:qFormat/>
    <w:rsid w:val="00CE2C53"/>
    <w:rPr>
      <w:b/>
      <w:bCs/>
      <w:spacing w:val="0"/>
    </w:rPr>
  </w:style>
  <w:style w:type="paragraph" w:styleId="BalloonText">
    <w:name w:val="Balloon Text"/>
    <w:basedOn w:val="Normal"/>
    <w:link w:val="BalloonTextChar"/>
    <w:uiPriority w:val="99"/>
    <w:semiHidden/>
    <w:unhideWhenUsed/>
    <w:rsid w:val="00881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92"/>
    <w:rPr>
      <w:rFonts w:ascii="Tahoma" w:hAnsi="Tahoma" w:cs="Tahoma"/>
      <w:sz w:val="16"/>
      <w:szCs w:val="16"/>
    </w:rPr>
  </w:style>
  <w:style w:type="character" w:customStyle="1" w:styleId="tpl-content4">
    <w:name w:val="tpl-content4"/>
    <w:basedOn w:val="DefaultParagraphFont"/>
    <w:rsid w:val="00881692"/>
    <w:rPr>
      <w:vanish w:val="0"/>
      <w:webHidden w:val="0"/>
      <w:bdr w:val="dashed" w:sz="6" w:space="3" w:color="990000" w:frame="1"/>
      <w:specVanish w:val="0"/>
    </w:rPr>
  </w:style>
  <w:style w:type="character" w:customStyle="1" w:styleId="tpl-content5">
    <w:name w:val="tpl-content5"/>
    <w:basedOn w:val="DefaultParagraphFont"/>
    <w:rsid w:val="00881692"/>
    <w:rPr>
      <w:vanish w:val="0"/>
      <w:webHidden w:val="0"/>
      <w:bdr w:val="dashed" w:sz="6" w:space="3" w:color="990000" w:frame="1"/>
      <w:specVanish w:val="0"/>
    </w:rPr>
  </w:style>
  <w:style w:type="character" w:customStyle="1" w:styleId="tpl-content8">
    <w:name w:val="tpl-content8"/>
    <w:basedOn w:val="DefaultParagraphFont"/>
    <w:rsid w:val="00881692"/>
    <w:rPr>
      <w:vanish w:val="0"/>
      <w:webHidden w:val="0"/>
      <w:bdr w:val="dashed" w:sz="6" w:space="3" w:color="990000" w:frame="1"/>
      <w:specVanish w:val="0"/>
    </w:rPr>
  </w:style>
  <w:style w:type="character" w:customStyle="1" w:styleId="tpl-content9">
    <w:name w:val="tpl-content9"/>
    <w:basedOn w:val="DefaultParagraphFont"/>
    <w:rsid w:val="00881692"/>
    <w:rPr>
      <w:vanish w:val="0"/>
      <w:webHidden w:val="0"/>
      <w:bdr w:val="dashed" w:sz="6" w:space="3" w:color="990000" w:frame="1"/>
      <w:specVanish w:val="0"/>
    </w:rPr>
  </w:style>
  <w:style w:type="character" w:styleId="Emphasis">
    <w:name w:val="Emphasis"/>
    <w:uiPriority w:val="20"/>
    <w:qFormat/>
    <w:rsid w:val="00CE2C53"/>
    <w:rPr>
      <w:b/>
      <w:bCs/>
      <w:smallCaps/>
      <w:dstrike w:val="0"/>
      <w:color w:val="5A5A5A" w:themeColor="text1" w:themeTint="A5"/>
      <w:spacing w:val="20"/>
      <w:kern w:val="0"/>
      <w:vertAlign w:val="baseline"/>
    </w:rPr>
  </w:style>
  <w:style w:type="character" w:customStyle="1" w:styleId="tpl-content10">
    <w:name w:val="tpl-content10"/>
    <w:basedOn w:val="DefaultParagraphFont"/>
    <w:rsid w:val="00881692"/>
    <w:rPr>
      <w:vanish w:val="0"/>
      <w:webHidden w:val="0"/>
      <w:bdr w:val="dashed" w:sz="6" w:space="3" w:color="990000" w:frame="1"/>
      <w:specVanish w:val="0"/>
    </w:rPr>
  </w:style>
  <w:style w:type="character" w:customStyle="1" w:styleId="tpl-content11">
    <w:name w:val="tpl-content11"/>
    <w:basedOn w:val="DefaultParagraphFont"/>
    <w:rsid w:val="00881692"/>
    <w:rPr>
      <w:vanish w:val="0"/>
      <w:webHidden w:val="0"/>
      <w:bdr w:val="dashed" w:sz="6" w:space="3" w:color="990000" w:frame="1"/>
      <w:specVanish w:val="0"/>
    </w:rPr>
  </w:style>
  <w:style w:type="character" w:customStyle="1" w:styleId="tpl-rounded">
    <w:name w:val="tpl-rounded"/>
    <w:basedOn w:val="DefaultParagraphFont"/>
    <w:rsid w:val="00881692"/>
  </w:style>
  <w:style w:type="paragraph" w:styleId="Header">
    <w:name w:val="header"/>
    <w:basedOn w:val="Normal"/>
    <w:link w:val="HeaderChar"/>
    <w:uiPriority w:val="99"/>
    <w:semiHidden/>
    <w:unhideWhenUsed/>
    <w:rsid w:val="00CE2C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E2C53"/>
  </w:style>
  <w:style w:type="paragraph" w:styleId="Footer">
    <w:name w:val="footer"/>
    <w:basedOn w:val="Normal"/>
    <w:link w:val="FooterChar"/>
    <w:uiPriority w:val="99"/>
    <w:semiHidden/>
    <w:unhideWhenUsed/>
    <w:rsid w:val="00CE2C5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E2C53"/>
  </w:style>
  <w:style w:type="character" w:styleId="PlaceholderText">
    <w:name w:val="Placeholder Text"/>
    <w:basedOn w:val="DefaultParagraphFont"/>
    <w:uiPriority w:val="99"/>
    <w:semiHidden/>
    <w:rsid w:val="00CE2C53"/>
    <w:rPr>
      <w:color w:val="808080"/>
    </w:rPr>
  </w:style>
  <w:style w:type="character" w:customStyle="1" w:styleId="Heading2Char">
    <w:name w:val="Heading 2 Char"/>
    <w:basedOn w:val="DefaultParagraphFont"/>
    <w:link w:val="Heading2"/>
    <w:uiPriority w:val="9"/>
    <w:semiHidden/>
    <w:rsid w:val="00CE2C53"/>
    <w:rPr>
      <w:rFonts w:asciiTheme="majorHAnsi" w:eastAsiaTheme="majorEastAsia" w:hAnsiTheme="majorHAnsi" w:cstheme="majorBidi"/>
      <w:smallCaps/>
      <w:color w:val="03485B" w:themeColor="text2" w:themeShade="BF"/>
      <w:spacing w:val="20"/>
      <w:sz w:val="28"/>
      <w:szCs w:val="28"/>
    </w:rPr>
  </w:style>
  <w:style w:type="character" w:customStyle="1" w:styleId="Heading3Char">
    <w:name w:val="Heading 3 Char"/>
    <w:basedOn w:val="DefaultParagraphFont"/>
    <w:link w:val="Heading3"/>
    <w:uiPriority w:val="9"/>
    <w:semiHidden/>
    <w:rsid w:val="00CE2C53"/>
    <w:rPr>
      <w:rFonts w:asciiTheme="majorHAnsi" w:eastAsiaTheme="majorEastAsia" w:hAnsiTheme="majorHAnsi" w:cstheme="majorBidi"/>
      <w:smallCaps/>
      <w:color w:val="04617B" w:themeColor="text2"/>
      <w:spacing w:val="20"/>
      <w:sz w:val="24"/>
      <w:szCs w:val="24"/>
    </w:rPr>
  </w:style>
  <w:style w:type="character" w:customStyle="1" w:styleId="Heading4Char">
    <w:name w:val="Heading 4 Char"/>
    <w:basedOn w:val="DefaultParagraphFont"/>
    <w:link w:val="Heading4"/>
    <w:uiPriority w:val="9"/>
    <w:rsid w:val="00CE2C53"/>
    <w:rPr>
      <w:rFonts w:asciiTheme="majorHAnsi" w:eastAsiaTheme="majorEastAsia" w:hAnsiTheme="majorHAnsi" w:cstheme="majorBidi"/>
      <w:b/>
      <w:bCs/>
      <w:smallCaps/>
      <w:color w:val="07AAD7" w:themeColor="text2" w:themeTint="BF"/>
      <w:spacing w:val="20"/>
    </w:rPr>
  </w:style>
  <w:style w:type="character" w:customStyle="1" w:styleId="Heading5Char">
    <w:name w:val="Heading 5 Char"/>
    <w:basedOn w:val="DefaultParagraphFont"/>
    <w:link w:val="Heading5"/>
    <w:uiPriority w:val="9"/>
    <w:semiHidden/>
    <w:rsid w:val="00CE2C53"/>
    <w:rPr>
      <w:rFonts w:asciiTheme="majorHAnsi" w:eastAsiaTheme="majorEastAsia" w:hAnsiTheme="majorHAnsi" w:cstheme="majorBidi"/>
      <w:smallCaps/>
      <w:color w:val="07AAD7" w:themeColor="text2" w:themeTint="BF"/>
      <w:spacing w:val="20"/>
    </w:rPr>
  </w:style>
  <w:style w:type="character" w:customStyle="1" w:styleId="Heading6Char">
    <w:name w:val="Heading 6 Char"/>
    <w:basedOn w:val="DefaultParagraphFont"/>
    <w:link w:val="Heading6"/>
    <w:uiPriority w:val="9"/>
    <w:semiHidden/>
    <w:rsid w:val="00CE2C53"/>
    <w:rPr>
      <w:rFonts w:asciiTheme="majorHAnsi" w:eastAsiaTheme="majorEastAsia" w:hAnsiTheme="majorHAnsi" w:cstheme="majorBidi"/>
      <w:smallCaps/>
      <w:color w:val="21B1C7" w:themeColor="background2" w:themeShade="7F"/>
      <w:spacing w:val="20"/>
    </w:rPr>
  </w:style>
  <w:style w:type="character" w:customStyle="1" w:styleId="Heading7Char">
    <w:name w:val="Heading 7 Char"/>
    <w:basedOn w:val="DefaultParagraphFont"/>
    <w:link w:val="Heading7"/>
    <w:uiPriority w:val="9"/>
    <w:semiHidden/>
    <w:rsid w:val="00CE2C53"/>
    <w:rPr>
      <w:rFonts w:asciiTheme="majorHAnsi" w:eastAsiaTheme="majorEastAsia" w:hAnsiTheme="majorHAnsi" w:cstheme="majorBidi"/>
      <w:b/>
      <w:bCs/>
      <w:smallCaps/>
      <w:color w:val="21B1C7" w:themeColor="background2" w:themeShade="7F"/>
      <w:spacing w:val="20"/>
      <w:sz w:val="16"/>
      <w:szCs w:val="16"/>
    </w:rPr>
  </w:style>
  <w:style w:type="character" w:customStyle="1" w:styleId="Heading8Char">
    <w:name w:val="Heading 8 Char"/>
    <w:basedOn w:val="DefaultParagraphFont"/>
    <w:link w:val="Heading8"/>
    <w:uiPriority w:val="9"/>
    <w:semiHidden/>
    <w:rsid w:val="00CE2C53"/>
    <w:rPr>
      <w:rFonts w:asciiTheme="majorHAnsi" w:eastAsiaTheme="majorEastAsia" w:hAnsiTheme="majorHAnsi" w:cstheme="majorBidi"/>
      <w:b/>
      <w:smallCaps/>
      <w:color w:val="21B1C7" w:themeColor="background2" w:themeShade="7F"/>
      <w:spacing w:val="20"/>
      <w:sz w:val="16"/>
      <w:szCs w:val="16"/>
    </w:rPr>
  </w:style>
  <w:style w:type="character" w:customStyle="1" w:styleId="Heading9Char">
    <w:name w:val="Heading 9 Char"/>
    <w:basedOn w:val="DefaultParagraphFont"/>
    <w:link w:val="Heading9"/>
    <w:uiPriority w:val="9"/>
    <w:semiHidden/>
    <w:rsid w:val="00CE2C53"/>
    <w:rPr>
      <w:rFonts w:asciiTheme="majorHAnsi" w:eastAsiaTheme="majorEastAsia" w:hAnsiTheme="majorHAnsi" w:cstheme="majorBidi"/>
      <w:smallCaps/>
      <w:color w:val="21B1C7" w:themeColor="background2" w:themeShade="7F"/>
      <w:spacing w:val="20"/>
      <w:sz w:val="16"/>
      <w:szCs w:val="16"/>
    </w:rPr>
  </w:style>
  <w:style w:type="paragraph" w:styleId="Caption">
    <w:name w:val="caption"/>
    <w:basedOn w:val="Normal"/>
    <w:next w:val="Normal"/>
    <w:uiPriority w:val="35"/>
    <w:semiHidden/>
    <w:unhideWhenUsed/>
    <w:qFormat/>
    <w:rsid w:val="00CE2C53"/>
    <w:rPr>
      <w:b/>
      <w:bCs/>
      <w:smallCaps/>
      <w:color w:val="04617B" w:themeColor="text2"/>
      <w:spacing w:val="10"/>
      <w:sz w:val="18"/>
      <w:szCs w:val="18"/>
    </w:rPr>
  </w:style>
  <w:style w:type="paragraph" w:styleId="Title">
    <w:name w:val="Title"/>
    <w:next w:val="Normal"/>
    <w:link w:val="TitleChar"/>
    <w:uiPriority w:val="10"/>
    <w:qFormat/>
    <w:rsid w:val="00CE2C53"/>
    <w:pPr>
      <w:spacing w:line="240" w:lineRule="auto"/>
      <w:ind w:left="0"/>
      <w:contextualSpacing/>
    </w:pPr>
    <w:rPr>
      <w:rFonts w:asciiTheme="majorHAnsi" w:eastAsiaTheme="majorEastAsia" w:hAnsiTheme="majorHAnsi" w:cstheme="majorBidi"/>
      <w:smallCaps/>
      <w:color w:val="03485B" w:themeColor="text2" w:themeShade="BF"/>
      <w:spacing w:val="5"/>
      <w:sz w:val="72"/>
      <w:szCs w:val="72"/>
    </w:rPr>
  </w:style>
  <w:style w:type="character" w:customStyle="1" w:styleId="TitleChar">
    <w:name w:val="Title Char"/>
    <w:basedOn w:val="DefaultParagraphFont"/>
    <w:link w:val="Title"/>
    <w:uiPriority w:val="10"/>
    <w:rsid w:val="00CE2C53"/>
    <w:rPr>
      <w:rFonts w:asciiTheme="majorHAnsi" w:eastAsiaTheme="majorEastAsia" w:hAnsiTheme="majorHAnsi" w:cstheme="majorBidi"/>
      <w:smallCaps/>
      <w:color w:val="03485B" w:themeColor="text2" w:themeShade="BF"/>
      <w:spacing w:val="5"/>
      <w:sz w:val="72"/>
      <w:szCs w:val="72"/>
    </w:rPr>
  </w:style>
  <w:style w:type="paragraph" w:styleId="Subtitle">
    <w:name w:val="Subtitle"/>
    <w:next w:val="Normal"/>
    <w:link w:val="SubtitleChar"/>
    <w:uiPriority w:val="11"/>
    <w:qFormat/>
    <w:rsid w:val="00CE2C53"/>
    <w:pPr>
      <w:spacing w:after="600" w:line="240" w:lineRule="auto"/>
      <w:ind w:left="0"/>
    </w:pPr>
    <w:rPr>
      <w:smallCaps/>
      <w:color w:val="21B1C7" w:themeColor="background2" w:themeShade="7F"/>
      <w:spacing w:val="5"/>
      <w:sz w:val="28"/>
      <w:szCs w:val="28"/>
    </w:rPr>
  </w:style>
  <w:style w:type="character" w:customStyle="1" w:styleId="SubtitleChar">
    <w:name w:val="Subtitle Char"/>
    <w:basedOn w:val="DefaultParagraphFont"/>
    <w:link w:val="Subtitle"/>
    <w:uiPriority w:val="11"/>
    <w:rsid w:val="00CE2C53"/>
    <w:rPr>
      <w:smallCaps/>
      <w:color w:val="21B1C7" w:themeColor="background2" w:themeShade="7F"/>
      <w:spacing w:val="5"/>
      <w:sz w:val="28"/>
      <w:szCs w:val="28"/>
    </w:rPr>
  </w:style>
  <w:style w:type="paragraph" w:styleId="NoSpacing">
    <w:name w:val="No Spacing"/>
    <w:basedOn w:val="Normal"/>
    <w:uiPriority w:val="1"/>
    <w:qFormat/>
    <w:rsid w:val="00CE2C53"/>
    <w:pPr>
      <w:spacing w:after="0" w:line="240" w:lineRule="auto"/>
    </w:pPr>
  </w:style>
  <w:style w:type="paragraph" w:styleId="ListParagraph">
    <w:name w:val="List Paragraph"/>
    <w:basedOn w:val="Normal"/>
    <w:uiPriority w:val="34"/>
    <w:qFormat/>
    <w:rsid w:val="00CE2C53"/>
    <w:pPr>
      <w:ind w:left="720"/>
      <w:contextualSpacing/>
    </w:pPr>
  </w:style>
  <w:style w:type="paragraph" w:styleId="Quote">
    <w:name w:val="Quote"/>
    <w:basedOn w:val="Normal"/>
    <w:next w:val="Normal"/>
    <w:link w:val="QuoteChar"/>
    <w:uiPriority w:val="29"/>
    <w:qFormat/>
    <w:rsid w:val="00CE2C53"/>
    <w:rPr>
      <w:i/>
      <w:iCs/>
    </w:rPr>
  </w:style>
  <w:style w:type="character" w:customStyle="1" w:styleId="QuoteChar">
    <w:name w:val="Quote Char"/>
    <w:basedOn w:val="DefaultParagraphFont"/>
    <w:link w:val="Quote"/>
    <w:uiPriority w:val="29"/>
    <w:rsid w:val="00CE2C53"/>
    <w:rPr>
      <w:i/>
      <w:iCs/>
      <w:color w:val="5A5A5A" w:themeColor="text1" w:themeTint="A5"/>
      <w:sz w:val="20"/>
      <w:szCs w:val="20"/>
    </w:rPr>
  </w:style>
  <w:style w:type="paragraph" w:styleId="IntenseQuote">
    <w:name w:val="Intense Quote"/>
    <w:basedOn w:val="Normal"/>
    <w:next w:val="Normal"/>
    <w:link w:val="IntenseQuoteChar"/>
    <w:uiPriority w:val="30"/>
    <w:qFormat/>
    <w:rsid w:val="00CE2C53"/>
    <w:pPr>
      <w:pBdr>
        <w:top w:val="single" w:sz="4" w:space="12" w:color="3093EF" w:themeColor="accent1" w:themeTint="BF"/>
        <w:left w:val="single" w:sz="4" w:space="15" w:color="3093EF" w:themeColor="accent1" w:themeTint="BF"/>
        <w:bottom w:val="single" w:sz="12" w:space="10" w:color="0B5294" w:themeColor="accent1" w:themeShade="BF"/>
        <w:right w:val="single" w:sz="12" w:space="15" w:color="0B5294" w:themeColor="accent1" w:themeShade="BF"/>
        <w:between w:val="single" w:sz="4" w:space="12" w:color="3093EF" w:themeColor="accent1" w:themeTint="BF"/>
        <w:bar w:val="single" w:sz="4" w:color="3093EF" w:themeColor="accent1" w:themeTint="BF"/>
      </w:pBdr>
      <w:spacing w:line="300" w:lineRule="auto"/>
      <w:ind w:left="2506" w:right="432"/>
    </w:pPr>
    <w:rPr>
      <w:rFonts w:asciiTheme="majorHAnsi" w:eastAsiaTheme="majorEastAsia" w:hAnsiTheme="majorHAnsi" w:cstheme="majorBidi"/>
      <w:smallCaps/>
      <w:color w:val="0B5294" w:themeColor="accent1" w:themeShade="BF"/>
    </w:rPr>
  </w:style>
  <w:style w:type="character" w:customStyle="1" w:styleId="IntenseQuoteChar">
    <w:name w:val="Intense Quote Char"/>
    <w:basedOn w:val="DefaultParagraphFont"/>
    <w:link w:val="IntenseQuote"/>
    <w:uiPriority w:val="30"/>
    <w:rsid w:val="00CE2C53"/>
    <w:rPr>
      <w:rFonts w:asciiTheme="majorHAnsi" w:eastAsiaTheme="majorEastAsia" w:hAnsiTheme="majorHAnsi" w:cstheme="majorBidi"/>
      <w:smallCaps/>
      <w:color w:val="0B5294" w:themeColor="accent1" w:themeShade="BF"/>
      <w:sz w:val="20"/>
      <w:szCs w:val="20"/>
    </w:rPr>
  </w:style>
  <w:style w:type="character" w:styleId="SubtleEmphasis">
    <w:name w:val="Subtle Emphasis"/>
    <w:uiPriority w:val="19"/>
    <w:qFormat/>
    <w:rsid w:val="00CE2C53"/>
    <w:rPr>
      <w:smallCaps/>
      <w:dstrike w:val="0"/>
      <w:color w:val="5A5A5A" w:themeColor="text1" w:themeTint="A5"/>
      <w:vertAlign w:val="baseline"/>
    </w:rPr>
  </w:style>
  <w:style w:type="character" w:styleId="IntenseEmphasis">
    <w:name w:val="Intense Emphasis"/>
    <w:uiPriority w:val="21"/>
    <w:qFormat/>
    <w:rsid w:val="00CE2C53"/>
    <w:rPr>
      <w:b/>
      <w:bCs/>
      <w:smallCaps/>
      <w:color w:val="0F6FC6" w:themeColor="accent1"/>
      <w:spacing w:val="40"/>
    </w:rPr>
  </w:style>
  <w:style w:type="character" w:styleId="SubtleReference">
    <w:name w:val="Subtle Reference"/>
    <w:uiPriority w:val="31"/>
    <w:qFormat/>
    <w:rsid w:val="00CE2C53"/>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CE2C53"/>
    <w:rPr>
      <w:rFonts w:asciiTheme="majorHAnsi" w:eastAsiaTheme="majorEastAsia" w:hAnsiTheme="majorHAnsi" w:cstheme="majorBidi"/>
      <w:b/>
      <w:bCs/>
      <w:i/>
      <w:iCs/>
      <w:smallCaps/>
      <w:color w:val="03485B" w:themeColor="text2" w:themeShade="BF"/>
      <w:spacing w:val="20"/>
    </w:rPr>
  </w:style>
  <w:style w:type="character" w:styleId="BookTitle">
    <w:name w:val="Book Title"/>
    <w:uiPriority w:val="33"/>
    <w:qFormat/>
    <w:rsid w:val="00CE2C53"/>
    <w:rPr>
      <w:rFonts w:asciiTheme="majorHAnsi" w:eastAsiaTheme="majorEastAsia" w:hAnsiTheme="majorHAnsi" w:cstheme="majorBidi"/>
      <w:b/>
      <w:bCs/>
      <w:smallCaps/>
      <w:color w:val="03485B" w:themeColor="text2" w:themeShade="BF"/>
      <w:spacing w:val="10"/>
      <w:u w:val="single"/>
    </w:rPr>
  </w:style>
  <w:style w:type="paragraph" w:styleId="TOCHeading">
    <w:name w:val="TOC Heading"/>
    <w:basedOn w:val="Heading1"/>
    <w:next w:val="Normal"/>
    <w:uiPriority w:val="39"/>
    <w:semiHidden/>
    <w:unhideWhenUsed/>
    <w:qFormat/>
    <w:rsid w:val="00CE2C53"/>
    <w:pPr>
      <w:outlineLvl w:val="9"/>
    </w:pPr>
  </w:style>
  <w:style w:type="character" w:customStyle="1" w:styleId="aqj">
    <w:name w:val="aqj"/>
    <w:basedOn w:val="DefaultParagraphFont"/>
    <w:rsid w:val="00B86739"/>
  </w:style>
  <w:style w:type="character" w:styleId="Hyperlink">
    <w:name w:val="Hyperlink"/>
    <w:basedOn w:val="DefaultParagraphFont"/>
    <w:uiPriority w:val="99"/>
    <w:semiHidden/>
    <w:unhideWhenUsed/>
    <w:rsid w:val="00B86739"/>
    <w:rPr>
      <w:color w:val="0000FF"/>
      <w:u w:val="single"/>
    </w:rPr>
  </w:style>
</w:styles>
</file>

<file path=word/webSettings.xml><?xml version="1.0" encoding="utf-8"?>
<w:webSettings xmlns:r="http://schemas.openxmlformats.org/officeDocument/2006/relationships" xmlns:w="http://schemas.openxmlformats.org/wordprocessingml/2006/main">
  <w:divs>
    <w:div w:id="842672165">
      <w:bodyDiv w:val="1"/>
      <w:marLeft w:val="0"/>
      <w:marRight w:val="0"/>
      <w:marTop w:val="0"/>
      <w:marBottom w:val="0"/>
      <w:divBdr>
        <w:top w:val="none" w:sz="0" w:space="0" w:color="auto"/>
        <w:left w:val="none" w:sz="0" w:space="0" w:color="auto"/>
        <w:bottom w:val="none" w:sz="0" w:space="0" w:color="auto"/>
        <w:right w:val="none" w:sz="0" w:space="0" w:color="auto"/>
      </w:divBdr>
      <w:divsChild>
        <w:div w:id="936594645">
          <w:marLeft w:val="0"/>
          <w:marRight w:val="0"/>
          <w:marTop w:val="0"/>
          <w:marBottom w:val="0"/>
          <w:divBdr>
            <w:top w:val="none" w:sz="0" w:space="0" w:color="auto"/>
            <w:left w:val="none" w:sz="0" w:space="0" w:color="auto"/>
            <w:bottom w:val="none" w:sz="0" w:space="0" w:color="auto"/>
            <w:right w:val="none" w:sz="0" w:space="0" w:color="auto"/>
          </w:divBdr>
        </w:div>
      </w:divsChild>
    </w:div>
    <w:div w:id="949436347">
      <w:bodyDiv w:val="1"/>
      <w:marLeft w:val="0"/>
      <w:marRight w:val="0"/>
      <w:marTop w:val="0"/>
      <w:marBottom w:val="0"/>
      <w:divBdr>
        <w:top w:val="none" w:sz="0" w:space="0" w:color="auto"/>
        <w:left w:val="none" w:sz="0" w:space="0" w:color="auto"/>
        <w:bottom w:val="none" w:sz="0" w:space="0" w:color="auto"/>
        <w:right w:val="none" w:sz="0" w:space="0" w:color="auto"/>
      </w:divBdr>
      <w:divsChild>
        <w:div w:id="1857501146">
          <w:marLeft w:val="0"/>
          <w:marRight w:val="0"/>
          <w:marTop w:val="0"/>
          <w:marBottom w:val="0"/>
          <w:divBdr>
            <w:top w:val="none" w:sz="0" w:space="0" w:color="auto"/>
            <w:left w:val="none" w:sz="0" w:space="0" w:color="auto"/>
            <w:bottom w:val="none" w:sz="0" w:space="0" w:color="auto"/>
            <w:right w:val="none" w:sz="0" w:space="0" w:color="auto"/>
          </w:divBdr>
        </w:div>
      </w:divsChild>
    </w:div>
    <w:div w:id="1374771148">
      <w:bodyDiv w:val="1"/>
      <w:marLeft w:val="0"/>
      <w:marRight w:val="0"/>
      <w:marTop w:val="0"/>
      <w:marBottom w:val="0"/>
      <w:divBdr>
        <w:top w:val="none" w:sz="0" w:space="0" w:color="auto"/>
        <w:left w:val="none" w:sz="0" w:space="0" w:color="auto"/>
        <w:bottom w:val="none" w:sz="0" w:space="0" w:color="auto"/>
        <w:right w:val="none" w:sz="0" w:space="0" w:color="auto"/>
      </w:divBdr>
      <w:divsChild>
        <w:div w:id="294145030">
          <w:marLeft w:val="0"/>
          <w:marRight w:val="0"/>
          <w:marTop w:val="0"/>
          <w:marBottom w:val="0"/>
          <w:divBdr>
            <w:top w:val="none" w:sz="0" w:space="0" w:color="auto"/>
            <w:left w:val="none" w:sz="0" w:space="0" w:color="auto"/>
            <w:bottom w:val="none" w:sz="0" w:space="0" w:color="auto"/>
            <w:right w:val="none" w:sz="0" w:space="0" w:color="auto"/>
          </w:divBdr>
          <w:divsChild>
            <w:div w:id="1006251715">
              <w:marLeft w:val="0"/>
              <w:marRight w:val="0"/>
              <w:marTop w:val="0"/>
              <w:marBottom w:val="0"/>
              <w:divBdr>
                <w:top w:val="none" w:sz="0" w:space="0" w:color="auto"/>
                <w:left w:val="none" w:sz="0" w:space="0" w:color="auto"/>
                <w:bottom w:val="none" w:sz="0" w:space="0" w:color="auto"/>
                <w:right w:val="none" w:sz="0" w:space="0" w:color="auto"/>
              </w:divBdr>
            </w:div>
          </w:divsChild>
        </w:div>
        <w:div w:id="786507">
          <w:marLeft w:val="0"/>
          <w:marRight w:val="0"/>
          <w:marTop w:val="0"/>
          <w:marBottom w:val="0"/>
          <w:divBdr>
            <w:top w:val="none" w:sz="0" w:space="0" w:color="auto"/>
            <w:left w:val="none" w:sz="0" w:space="0" w:color="auto"/>
            <w:bottom w:val="none" w:sz="0" w:space="0" w:color="auto"/>
            <w:right w:val="none" w:sz="0" w:space="0" w:color="auto"/>
          </w:divBdr>
          <w:divsChild>
            <w:div w:id="1901747655">
              <w:marLeft w:val="0"/>
              <w:marRight w:val="0"/>
              <w:marTop w:val="0"/>
              <w:marBottom w:val="0"/>
              <w:divBdr>
                <w:top w:val="none" w:sz="0" w:space="0" w:color="auto"/>
                <w:left w:val="none" w:sz="0" w:space="0" w:color="auto"/>
                <w:bottom w:val="none" w:sz="0" w:space="0" w:color="auto"/>
                <w:right w:val="none" w:sz="0" w:space="0" w:color="auto"/>
              </w:divBdr>
            </w:div>
            <w:div w:id="9967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ssentialdifference.com.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ssentialdifference.com.au/kinesiology-explained/"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oxforddictionaries.com/definition/english/stress"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7DB6B-A26D-481E-95CF-6DDC2B6A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2014-01-15T05:44:00Z</cp:lastPrinted>
  <dcterms:created xsi:type="dcterms:W3CDTF">2014-06-18T01:04:00Z</dcterms:created>
  <dcterms:modified xsi:type="dcterms:W3CDTF">2014-06-18T01:04:00Z</dcterms:modified>
</cp:coreProperties>
</file>