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8BF" w:rsidRDefault="007A19A4" w:rsidP="00241FF4">
      <w:pPr>
        <w:jc w:val="center"/>
        <w:rPr>
          <w:rFonts w:ascii="Century Gothic" w:hAnsi="Century Gothic"/>
          <w:color w:val="00B050"/>
          <w:sz w:val="48"/>
          <w:szCs w:val="48"/>
        </w:rPr>
      </w:pPr>
      <w:r>
        <w:rPr>
          <w:rFonts w:ascii="Century Gothic" w:hAnsi="Century Gothic"/>
          <w:color w:val="00B050"/>
          <w:sz w:val="48"/>
          <w:szCs w:val="48"/>
        </w:rPr>
        <w:t>Not Well but Pathology tests are ok?</w:t>
      </w:r>
    </w:p>
    <w:p w:rsidR="007A19A4" w:rsidRDefault="007A19A4" w:rsidP="00241FF4">
      <w:pPr>
        <w:jc w:val="center"/>
        <w:rPr>
          <w:rFonts w:ascii="Century Gothic" w:hAnsi="Century Gothic"/>
          <w:color w:val="00B050"/>
          <w:sz w:val="48"/>
          <w:szCs w:val="48"/>
        </w:rPr>
      </w:pPr>
      <w:r>
        <w:rPr>
          <w:rFonts w:ascii="Century Gothic" w:hAnsi="Century Gothic"/>
          <w:noProof/>
          <w:color w:val="00B050"/>
          <w:sz w:val="48"/>
          <w:szCs w:val="48"/>
          <w:lang w:eastAsia="en-AU"/>
        </w:rPr>
        <w:drawing>
          <wp:inline distT="0" distB="0" distL="0" distR="0">
            <wp:extent cx="3053334" cy="1029262"/>
            <wp:effectExtent l="19050" t="0" r="0" b="0"/>
            <wp:docPr id="1" name="Picture 0" descr="banner-do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-doctor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3083" cy="1035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023D" w:rsidRPr="007A19A4" w:rsidRDefault="0024023D">
      <w:pPr>
        <w:rPr>
          <w:rFonts w:ascii="Century Gothic" w:hAnsi="Century Gothic"/>
          <w:sz w:val="20"/>
          <w:szCs w:val="20"/>
        </w:rPr>
      </w:pPr>
      <w:r w:rsidRPr="007A19A4">
        <w:rPr>
          <w:rFonts w:ascii="Century Gothic" w:hAnsi="Century Gothic"/>
          <w:sz w:val="20"/>
          <w:szCs w:val="20"/>
        </w:rPr>
        <w:t>You are not well, but your doctor has run test after test and can’t find anything wrong.</w:t>
      </w:r>
    </w:p>
    <w:p w:rsidR="0024023D" w:rsidRPr="007A19A4" w:rsidRDefault="00BD5AE3">
      <w:pPr>
        <w:rPr>
          <w:rFonts w:ascii="Century Gothic" w:hAnsi="Century Gothic"/>
          <w:sz w:val="20"/>
          <w:szCs w:val="20"/>
        </w:rPr>
      </w:pPr>
      <w:r w:rsidRPr="007A19A4">
        <w:rPr>
          <w:rFonts w:ascii="Century Gothic" w:hAnsi="Century Gothic"/>
          <w:sz w:val="20"/>
          <w:szCs w:val="20"/>
        </w:rPr>
        <w:t>The reason is simple. M</w:t>
      </w:r>
      <w:r w:rsidR="0024023D" w:rsidRPr="007A19A4">
        <w:rPr>
          <w:rFonts w:ascii="Century Gothic" w:hAnsi="Century Gothic"/>
          <w:sz w:val="20"/>
          <w:szCs w:val="20"/>
        </w:rPr>
        <w:t xml:space="preserve">ost of the tests your doctor may request are blood (serum) tests. The blood is one of the most important areas of the human </w:t>
      </w:r>
      <w:r w:rsidR="00241FF4" w:rsidRPr="007A19A4">
        <w:rPr>
          <w:rFonts w:ascii="Century Gothic" w:hAnsi="Century Gothic"/>
          <w:sz w:val="20"/>
          <w:szCs w:val="20"/>
        </w:rPr>
        <w:t>body, so</w:t>
      </w:r>
      <w:r w:rsidRPr="007A19A4">
        <w:rPr>
          <w:rFonts w:ascii="Century Gothic" w:hAnsi="Century Gothic"/>
          <w:sz w:val="20"/>
          <w:szCs w:val="20"/>
        </w:rPr>
        <w:t xml:space="preserve"> y</w:t>
      </w:r>
      <w:r w:rsidR="0024023D" w:rsidRPr="007A19A4">
        <w:rPr>
          <w:rFonts w:ascii="Century Gothic" w:hAnsi="Century Gothic"/>
          <w:sz w:val="20"/>
          <w:szCs w:val="20"/>
        </w:rPr>
        <w:t xml:space="preserve">our body will try to keep it perfect for as long as it is able. </w:t>
      </w:r>
    </w:p>
    <w:p w:rsidR="00065C72" w:rsidRPr="007A19A4" w:rsidRDefault="0024023D">
      <w:pPr>
        <w:rPr>
          <w:rFonts w:ascii="Century Gothic" w:hAnsi="Century Gothic"/>
          <w:sz w:val="20"/>
          <w:szCs w:val="20"/>
        </w:rPr>
      </w:pPr>
      <w:r w:rsidRPr="007A19A4">
        <w:rPr>
          <w:rFonts w:ascii="Century Gothic" w:hAnsi="Century Gothic"/>
          <w:sz w:val="20"/>
          <w:szCs w:val="20"/>
        </w:rPr>
        <w:t xml:space="preserve">Your body will attempt to </w:t>
      </w:r>
      <w:r w:rsidR="00BD5AE3" w:rsidRPr="007A19A4">
        <w:rPr>
          <w:rFonts w:ascii="Century Gothic" w:hAnsi="Century Gothic"/>
          <w:sz w:val="20"/>
          <w:szCs w:val="20"/>
        </w:rPr>
        <w:t xml:space="preserve">fix itself by </w:t>
      </w:r>
      <w:r w:rsidRPr="007A19A4">
        <w:rPr>
          <w:rFonts w:ascii="Century Gothic" w:hAnsi="Century Gothic"/>
          <w:sz w:val="20"/>
          <w:szCs w:val="20"/>
        </w:rPr>
        <w:t>clearing wastes</w:t>
      </w:r>
      <w:r w:rsidR="00065C72" w:rsidRPr="007A19A4">
        <w:rPr>
          <w:rFonts w:ascii="Century Gothic" w:hAnsi="Century Gothic"/>
          <w:sz w:val="20"/>
          <w:szCs w:val="20"/>
        </w:rPr>
        <w:t>, irritations</w:t>
      </w:r>
      <w:r w:rsidRPr="007A19A4">
        <w:rPr>
          <w:rFonts w:ascii="Century Gothic" w:hAnsi="Century Gothic"/>
          <w:sz w:val="20"/>
          <w:szCs w:val="20"/>
        </w:rPr>
        <w:t xml:space="preserve"> and infections through other fluids and organs </w:t>
      </w:r>
      <w:r w:rsidR="00BD5AE3" w:rsidRPr="007A19A4">
        <w:rPr>
          <w:rFonts w:ascii="Century Gothic" w:hAnsi="Century Gothic"/>
          <w:sz w:val="20"/>
          <w:szCs w:val="20"/>
        </w:rPr>
        <w:t>FIRS</w:t>
      </w:r>
      <w:r w:rsidR="00241FF4" w:rsidRPr="007A19A4">
        <w:rPr>
          <w:rFonts w:ascii="Century Gothic" w:hAnsi="Century Gothic"/>
          <w:sz w:val="20"/>
          <w:szCs w:val="20"/>
        </w:rPr>
        <w:t>T to spare the blood from problems</w:t>
      </w:r>
      <w:r w:rsidR="00BD5AE3" w:rsidRPr="007A19A4">
        <w:rPr>
          <w:rFonts w:ascii="Century Gothic" w:hAnsi="Century Gothic"/>
          <w:sz w:val="20"/>
          <w:szCs w:val="20"/>
        </w:rPr>
        <w:t xml:space="preserve">.  </w:t>
      </w:r>
    </w:p>
    <w:p w:rsidR="00BD5AE3" w:rsidRPr="007A19A4" w:rsidRDefault="00BD5AE3">
      <w:pPr>
        <w:rPr>
          <w:rFonts w:ascii="Century Gothic" w:hAnsi="Century Gothic"/>
          <w:sz w:val="20"/>
          <w:szCs w:val="20"/>
        </w:rPr>
      </w:pPr>
      <w:r w:rsidRPr="007A19A4">
        <w:rPr>
          <w:rFonts w:ascii="Century Gothic" w:hAnsi="Century Gothic"/>
          <w:sz w:val="20"/>
          <w:szCs w:val="20"/>
        </w:rPr>
        <w:t>We call this the “malfunction” stage.</w:t>
      </w:r>
    </w:p>
    <w:p w:rsidR="00BD5AE3" w:rsidRPr="007A19A4" w:rsidRDefault="00BD5AE3">
      <w:pPr>
        <w:rPr>
          <w:rFonts w:ascii="Century Gothic" w:hAnsi="Century Gothic"/>
          <w:sz w:val="20"/>
          <w:szCs w:val="20"/>
        </w:rPr>
      </w:pPr>
      <w:r w:rsidRPr="007A19A4">
        <w:rPr>
          <w:rFonts w:ascii="Century Gothic" w:hAnsi="Century Gothic"/>
          <w:sz w:val="20"/>
          <w:szCs w:val="20"/>
        </w:rPr>
        <w:t xml:space="preserve">Here are the common body areas that show early </w:t>
      </w:r>
      <w:r w:rsidR="009F6865" w:rsidRPr="007A19A4">
        <w:rPr>
          <w:rFonts w:ascii="Century Gothic" w:hAnsi="Century Gothic"/>
          <w:sz w:val="20"/>
          <w:szCs w:val="20"/>
        </w:rPr>
        <w:t>“</w:t>
      </w:r>
      <w:r w:rsidRPr="007A19A4">
        <w:rPr>
          <w:rFonts w:ascii="Century Gothic" w:hAnsi="Century Gothic"/>
          <w:sz w:val="20"/>
          <w:szCs w:val="20"/>
        </w:rPr>
        <w:t>malfunctions</w:t>
      </w:r>
      <w:r w:rsidR="00241FF4" w:rsidRPr="007A19A4">
        <w:rPr>
          <w:rFonts w:ascii="Century Gothic" w:hAnsi="Century Gothic"/>
          <w:sz w:val="20"/>
          <w:szCs w:val="20"/>
        </w:rPr>
        <w:t>”:</w:t>
      </w:r>
    </w:p>
    <w:p w:rsidR="00BD5AE3" w:rsidRPr="00525CD0" w:rsidRDefault="00241FF4" w:rsidP="00525CD0">
      <w:pPr>
        <w:pStyle w:val="ListParagraph"/>
        <w:numPr>
          <w:ilvl w:val="1"/>
          <w:numId w:val="2"/>
        </w:numPr>
        <w:rPr>
          <w:rFonts w:ascii="Century Gothic" w:hAnsi="Century Gothic"/>
          <w:sz w:val="20"/>
          <w:szCs w:val="20"/>
        </w:rPr>
      </w:pPr>
      <w:r w:rsidRPr="00525CD0">
        <w:rPr>
          <w:rFonts w:ascii="Century Gothic" w:hAnsi="Century Gothic"/>
          <w:sz w:val="20"/>
          <w:szCs w:val="20"/>
        </w:rPr>
        <w:t>Urine</w:t>
      </w:r>
      <w:r w:rsidR="0024023D" w:rsidRPr="00525CD0">
        <w:rPr>
          <w:rFonts w:ascii="Century Gothic" w:hAnsi="Century Gothic"/>
          <w:sz w:val="20"/>
          <w:szCs w:val="20"/>
        </w:rPr>
        <w:t xml:space="preserve"> (it may become darker, smellier, more acidic</w:t>
      </w:r>
      <w:r w:rsidR="00BD5AE3" w:rsidRPr="00525CD0">
        <w:rPr>
          <w:rFonts w:ascii="Century Gothic" w:hAnsi="Century Gothic"/>
          <w:sz w:val="20"/>
          <w:szCs w:val="20"/>
        </w:rPr>
        <w:t>)</w:t>
      </w:r>
    </w:p>
    <w:p w:rsidR="00BD5AE3" w:rsidRPr="00525CD0" w:rsidRDefault="00241FF4" w:rsidP="00525CD0">
      <w:pPr>
        <w:pStyle w:val="ListParagraph"/>
        <w:numPr>
          <w:ilvl w:val="1"/>
          <w:numId w:val="2"/>
        </w:numPr>
        <w:rPr>
          <w:rFonts w:ascii="Century Gothic" w:hAnsi="Century Gothic"/>
          <w:sz w:val="20"/>
          <w:szCs w:val="20"/>
        </w:rPr>
      </w:pPr>
      <w:r w:rsidRPr="00525CD0">
        <w:rPr>
          <w:rFonts w:ascii="Century Gothic" w:hAnsi="Century Gothic"/>
          <w:sz w:val="20"/>
          <w:szCs w:val="20"/>
        </w:rPr>
        <w:t>Saliva</w:t>
      </w:r>
      <w:r w:rsidR="0024023D" w:rsidRPr="00525CD0">
        <w:rPr>
          <w:rFonts w:ascii="Century Gothic" w:hAnsi="Century Gothic"/>
          <w:sz w:val="20"/>
          <w:szCs w:val="20"/>
        </w:rPr>
        <w:t xml:space="preserve"> (may become acid</w:t>
      </w:r>
      <w:r w:rsidRPr="00525CD0">
        <w:rPr>
          <w:rFonts w:ascii="Century Gothic" w:hAnsi="Century Gothic"/>
          <w:sz w:val="20"/>
          <w:szCs w:val="20"/>
        </w:rPr>
        <w:t xml:space="preserve">ic </w:t>
      </w:r>
      <w:r w:rsidR="007A19A4" w:rsidRPr="00525CD0">
        <w:rPr>
          <w:rFonts w:ascii="Century Gothic" w:hAnsi="Century Gothic"/>
          <w:sz w:val="20"/>
          <w:szCs w:val="20"/>
        </w:rPr>
        <w:t>or thicker</w:t>
      </w:r>
      <w:r w:rsidRPr="00525CD0">
        <w:rPr>
          <w:rFonts w:ascii="Century Gothic" w:hAnsi="Century Gothic"/>
          <w:sz w:val="20"/>
          <w:szCs w:val="20"/>
        </w:rPr>
        <w:t xml:space="preserve"> with mucous</w:t>
      </w:r>
      <w:r w:rsidR="009F6865" w:rsidRPr="00525CD0">
        <w:rPr>
          <w:rFonts w:ascii="Century Gothic" w:hAnsi="Century Gothic"/>
          <w:sz w:val="20"/>
          <w:szCs w:val="20"/>
        </w:rPr>
        <w:t>)</w:t>
      </w:r>
      <w:r w:rsidR="00BD5AE3" w:rsidRPr="00525CD0">
        <w:rPr>
          <w:rFonts w:ascii="Century Gothic" w:hAnsi="Century Gothic"/>
          <w:sz w:val="20"/>
          <w:szCs w:val="20"/>
        </w:rPr>
        <w:t xml:space="preserve"> </w:t>
      </w:r>
    </w:p>
    <w:p w:rsidR="00BD5AE3" w:rsidRPr="00525CD0" w:rsidRDefault="00BD5AE3" w:rsidP="00525CD0">
      <w:pPr>
        <w:pStyle w:val="ListParagraph"/>
        <w:numPr>
          <w:ilvl w:val="1"/>
          <w:numId w:val="2"/>
        </w:numPr>
        <w:rPr>
          <w:rFonts w:ascii="Century Gothic" w:hAnsi="Century Gothic"/>
          <w:sz w:val="20"/>
          <w:szCs w:val="20"/>
        </w:rPr>
      </w:pPr>
      <w:r w:rsidRPr="00525CD0">
        <w:rPr>
          <w:rFonts w:ascii="Century Gothic" w:hAnsi="Century Gothic"/>
          <w:sz w:val="20"/>
          <w:szCs w:val="20"/>
        </w:rPr>
        <w:t>J</w:t>
      </w:r>
      <w:r w:rsidR="0024023D" w:rsidRPr="00525CD0">
        <w:rPr>
          <w:rFonts w:ascii="Century Gothic" w:hAnsi="Century Gothic"/>
          <w:sz w:val="20"/>
          <w:szCs w:val="20"/>
        </w:rPr>
        <w:t>oints or m</w:t>
      </w:r>
      <w:r w:rsidR="009F6865" w:rsidRPr="00525CD0">
        <w:rPr>
          <w:rFonts w:ascii="Century Gothic" w:hAnsi="Century Gothic"/>
          <w:sz w:val="20"/>
          <w:szCs w:val="20"/>
        </w:rPr>
        <w:t>uscles (may hurt more, cramp or ache</w:t>
      </w:r>
      <w:r w:rsidRPr="00525CD0">
        <w:rPr>
          <w:rFonts w:ascii="Century Gothic" w:hAnsi="Century Gothic"/>
          <w:sz w:val="20"/>
          <w:szCs w:val="20"/>
        </w:rPr>
        <w:t>)</w:t>
      </w:r>
    </w:p>
    <w:p w:rsidR="0024023D" w:rsidRPr="00525CD0" w:rsidRDefault="00241FF4" w:rsidP="00525CD0">
      <w:pPr>
        <w:pStyle w:val="ListParagraph"/>
        <w:numPr>
          <w:ilvl w:val="1"/>
          <w:numId w:val="2"/>
        </w:numPr>
        <w:rPr>
          <w:rFonts w:ascii="Century Gothic" w:hAnsi="Century Gothic"/>
          <w:sz w:val="20"/>
          <w:szCs w:val="20"/>
        </w:rPr>
      </w:pPr>
      <w:r w:rsidRPr="00525CD0">
        <w:rPr>
          <w:rFonts w:ascii="Century Gothic" w:hAnsi="Century Gothic"/>
          <w:sz w:val="20"/>
          <w:szCs w:val="20"/>
        </w:rPr>
        <w:t>Stool</w:t>
      </w:r>
      <w:r w:rsidR="0024023D" w:rsidRPr="00525CD0">
        <w:rPr>
          <w:rFonts w:ascii="Century Gothic" w:hAnsi="Century Gothic"/>
          <w:sz w:val="20"/>
          <w:szCs w:val="20"/>
        </w:rPr>
        <w:t xml:space="preserve"> (may get looser, smellier, change color) </w:t>
      </w:r>
    </w:p>
    <w:p w:rsidR="00BD5AE3" w:rsidRPr="00525CD0" w:rsidRDefault="00241FF4" w:rsidP="00525CD0">
      <w:pPr>
        <w:pStyle w:val="ListParagraph"/>
        <w:numPr>
          <w:ilvl w:val="1"/>
          <w:numId w:val="2"/>
        </w:numPr>
        <w:rPr>
          <w:rFonts w:ascii="Century Gothic" w:hAnsi="Century Gothic"/>
          <w:sz w:val="20"/>
          <w:szCs w:val="20"/>
        </w:rPr>
      </w:pPr>
      <w:r w:rsidRPr="00525CD0">
        <w:rPr>
          <w:rFonts w:ascii="Century Gothic" w:hAnsi="Century Gothic"/>
          <w:sz w:val="20"/>
          <w:szCs w:val="20"/>
        </w:rPr>
        <w:t>Skin</w:t>
      </w:r>
      <w:r w:rsidR="00BD5AE3" w:rsidRPr="00525CD0">
        <w:rPr>
          <w:rFonts w:ascii="Century Gothic" w:hAnsi="Century Gothic"/>
          <w:sz w:val="20"/>
          <w:szCs w:val="20"/>
        </w:rPr>
        <w:t xml:space="preserve"> (may show rashes, itchiness, </w:t>
      </w:r>
      <w:r w:rsidRPr="00525CD0">
        <w:rPr>
          <w:rFonts w:ascii="Century Gothic" w:hAnsi="Century Gothic"/>
          <w:sz w:val="20"/>
          <w:szCs w:val="20"/>
        </w:rPr>
        <w:t>and irritation</w:t>
      </w:r>
      <w:r w:rsidR="00BD5AE3" w:rsidRPr="00525CD0">
        <w:rPr>
          <w:rFonts w:ascii="Century Gothic" w:hAnsi="Century Gothic"/>
          <w:sz w:val="20"/>
          <w:szCs w:val="20"/>
        </w:rPr>
        <w:t>)</w:t>
      </w:r>
    </w:p>
    <w:p w:rsidR="00BD5AE3" w:rsidRPr="00525CD0" w:rsidRDefault="00241FF4" w:rsidP="00525CD0">
      <w:pPr>
        <w:pStyle w:val="ListParagraph"/>
        <w:numPr>
          <w:ilvl w:val="1"/>
          <w:numId w:val="2"/>
        </w:numPr>
        <w:rPr>
          <w:rFonts w:ascii="Century Gothic" w:hAnsi="Century Gothic"/>
          <w:sz w:val="20"/>
          <w:szCs w:val="20"/>
        </w:rPr>
      </w:pPr>
      <w:r w:rsidRPr="00525CD0">
        <w:rPr>
          <w:rFonts w:ascii="Century Gothic" w:hAnsi="Century Gothic"/>
          <w:sz w:val="20"/>
          <w:szCs w:val="20"/>
        </w:rPr>
        <w:t>Hot/cold</w:t>
      </w:r>
      <w:r w:rsidR="009F6865" w:rsidRPr="00525CD0">
        <w:rPr>
          <w:rFonts w:ascii="Century Gothic" w:hAnsi="Century Gothic"/>
          <w:sz w:val="20"/>
          <w:szCs w:val="20"/>
        </w:rPr>
        <w:t xml:space="preserve"> sensations (pulse changes to move blood to pumps and filters)</w:t>
      </w:r>
    </w:p>
    <w:p w:rsidR="00BD5AE3" w:rsidRPr="00525CD0" w:rsidRDefault="00241FF4" w:rsidP="00525CD0">
      <w:pPr>
        <w:pStyle w:val="ListParagraph"/>
        <w:numPr>
          <w:ilvl w:val="1"/>
          <w:numId w:val="2"/>
        </w:numPr>
        <w:rPr>
          <w:rFonts w:ascii="Century Gothic" w:hAnsi="Century Gothic"/>
          <w:sz w:val="20"/>
          <w:szCs w:val="20"/>
        </w:rPr>
      </w:pPr>
      <w:r w:rsidRPr="00525CD0">
        <w:rPr>
          <w:rFonts w:ascii="Century Gothic" w:hAnsi="Century Gothic"/>
          <w:sz w:val="20"/>
          <w:szCs w:val="20"/>
        </w:rPr>
        <w:t>Tongue</w:t>
      </w:r>
      <w:r w:rsidR="009F6865" w:rsidRPr="00525CD0">
        <w:rPr>
          <w:rFonts w:ascii="Century Gothic" w:hAnsi="Century Gothic"/>
          <w:sz w:val="20"/>
          <w:szCs w:val="20"/>
        </w:rPr>
        <w:t xml:space="preserve"> (coated, patchy, dry – shows early changes in digestive organs)</w:t>
      </w:r>
    </w:p>
    <w:p w:rsidR="009F6865" w:rsidRPr="007A19A4" w:rsidRDefault="009F6865">
      <w:pPr>
        <w:rPr>
          <w:rFonts w:ascii="Century Gothic" w:hAnsi="Century Gothic"/>
          <w:sz w:val="20"/>
          <w:szCs w:val="20"/>
        </w:rPr>
      </w:pPr>
      <w:r w:rsidRPr="007A19A4">
        <w:rPr>
          <w:rFonts w:ascii="Century Gothic" w:hAnsi="Century Gothic"/>
          <w:sz w:val="20"/>
          <w:szCs w:val="20"/>
        </w:rPr>
        <w:t xml:space="preserve">Naturopaths go back </w:t>
      </w:r>
      <w:r w:rsidR="00065C72" w:rsidRPr="007A19A4">
        <w:rPr>
          <w:rFonts w:ascii="Century Gothic" w:hAnsi="Century Gothic"/>
          <w:sz w:val="20"/>
          <w:szCs w:val="20"/>
        </w:rPr>
        <w:t xml:space="preserve">over early signs and symptoms and will </w:t>
      </w:r>
      <w:r w:rsidRPr="007A19A4">
        <w:rPr>
          <w:rFonts w:ascii="Century Gothic" w:hAnsi="Century Gothic"/>
          <w:sz w:val="20"/>
          <w:szCs w:val="20"/>
        </w:rPr>
        <w:t xml:space="preserve">test and observe these changes to find what is malfunctioning. </w:t>
      </w:r>
      <w:r w:rsidR="007A19A4">
        <w:rPr>
          <w:rFonts w:ascii="Century Gothic" w:hAnsi="Century Gothic"/>
          <w:sz w:val="20"/>
          <w:szCs w:val="20"/>
        </w:rPr>
        <w:t xml:space="preserve"> </w:t>
      </w:r>
      <w:r w:rsidRPr="007A19A4">
        <w:rPr>
          <w:rFonts w:ascii="Century Gothic" w:hAnsi="Century Gothic"/>
          <w:sz w:val="20"/>
          <w:szCs w:val="20"/>
        </w:rPr>
        <w:t>We also use this to check a patient</w:t>
      </w:r>
      <w:r w:rsidR="00065C72" w:rsidRPr="007A19A4">
        <w:rPr>
          <w:rFonts w:ascii="Century Gothic" w:hAnsi="Century Gothic"/>
          <w:sz w:val="20"/>
          <w:szCs w:val="20"/>
        </w:rPr>
        <w:t>’</w:t>
      </w:r>
      <w:r w:rsidRPr="007A19A4">
        <w:rPr>
          <w:rFonts w:ascii="Century Gothic" w:hAnsi="Century Gothic"/>
          <w:sz w:val="20"/>
          <w:szCs w:val="20"/>
        </w:rPr>
        <w:t xml:space="preserve">s health when </w:t>
      </w:r>
      <w:bookmarkStart w:id="0" w:name="_GoBack"/>
      <w:bookmarkEnd w:id="0"/>
      <w:r w:rsidRPr="007A19A4">
        <w:rPr>
          <w:rFonts w:ascii="Century Gothic" w:hAnsi="Century Gothic"/>
          <w:sz w:val="20"/>
          <w:szCs w:val="20"/>
        </w:rPr>
        <w:t>maintaining wellness.</w:t>
      </w:r>
    </w:p>
    <w:p w:rsidR="009F6865" w:rsidRPr="007A19A4" w:rsidRDefault="009F6865">
      <w:pPr>
        <w:rPr>
          <w:rFonts w:ascii="Century Gothic" w:hAnsi="Century Gothic"/>
          <w:sz w:val="20"/>
          <w:szCs w:val="20"/>
        </w:rPr>
      </w:pPr>
      <w:r w:rsidRPr="007A19A4">
        <w:rPr>
          <w:rFonts w:ascii="Century Gothic" w:hAnsi="Century Gothic"/>
          <w:sz w:val="20"/>
          <w:szCs w:val="20"/>
        </w:rPr>
        <w:t xml:space="preserve">Scans such as x-ray, CT, MRI are used to find growths, cancers and blockages which patients often call “worst case scenario” so when these come back clear it is a very good sign. </w:t>
      </w:r>
      <w:r w:rsidR="00241FF4" w:rsidRPr="007A19A4">
        <w:rPr>
          <w:rFonts w:ascii="Century Gothic" w:hAnsi="Century Gothic"/>
          <w:sz w:val="20"/>
          <w:szCs w:val="20"/>
        </w:rPr>
        <w:t xml:space="preserve"> </w:t>
      </w:r>
      <w:r w:rsidR="00065C72" w:rsidRPr="007A19A4">
        <w:rPr>
          <w:rFonts w:ascii="Century Gothic" w:hAnsi="Century Gothic"/>
          <w:sz w:val="20"/>
          <w:szCs w:val="20"/>
        </w:rPr>
        <w:t xml:space="preserve">Blood </w:t>
      </w:r>
      <w:r w:rsidR="00241FF4" w:rsidRPr="007A19A4">
        <w:rPr>
          <w:rFonts w:ascii="Century Gothic" w:hAnsi="Century Gothic"/>
          <w:sz w:val="20"/>
          <w:szCs w:val="20"/>
        </w:rPr>
        <w:t>tests within normal range are</w:t>
      </w:r>
      <w:r w:rsidRPr="007A19A4">
        <w:rPr>
          <w:rFonts w:ascii="Century Gothic" w:hAnsi="Century Gothic"/>
          <w:sz w:val="20"/>
          <w:szCs w:val="20"/>
        </w:rPr>
        <w:t xml:space="preserve"> a good sign for the patient too.</w:t>
      </w:r>
    </w:p>
    <w:p w:rsidR="00065C72" w:rsidRPr="007A19A4" w:rsidRDefault="009F6865">
      <w:pPr>
        <w:rPr>
          <w:rFonts w:ascii="Century Gothic" w:hAnsi="Century Gothic"/>
          <w:sz w:val="20"/>
          <w:szCs w:val="20"/>
        </w:rPr>
      </w:pPr>
      <w:r w:rsidRPr="007A19A4">
        <w:rPr>
          <w:rFonts w:ascii="Century Gothic" w:hAnsi="Century Gothic"/>
          <w:sz w:val="20"/>
          <w:szCs w:val="20"/>
        </w:rPr>
        <w:t xml:space="preserve">So next time your energy drops, you bloat and feel discomfort, have a flu or cold and are blocked with mucous, your body aches, have headaches, fever, </w:t>
      </w:r>
      <w:r w:rsidR="00065C72" w:rsidRPr="007A19A4">
        <w:rPr>
          <w:rFonts w:ascii="Century Gothic" w:hAnsi="Century Gothic"/>
          <w:sz w:val="20"/>
          <w:szCs w:val="20"/>
        </w:rPr>
        <w:t xml:space="preserve">rashes, coated tongue, </w:t>
      </w:r>
      <w:r w:rsidR="00241FF4" w:rsidRPr="007A19A4">
        <w:rPr>
          <w:rFonts w:ascii="Century Gothic" w:hAnsi="Century Gothic"/>
          <w:sz w:val="20"/>
          <w:szCs w:val="20"/>
        </w:rPr>
        <w:t>coldness or just feel unwell AND</w:t>
      </w:r>
      <w:r w:rsidR="00065C72" w:rsidRPr="007A19A4">
        <w:rPr>
          <w:rFonts w:ascii="Century Gothic" w:hAnsi="Century Gothic"/>
          <w:sz w:val="20"/>
          <w:szCs w:val="20"/>
        </w:rPr>
        <w:t xml:space="preserve"> </w:t>
      </w:r>
      <w:r w:rsidRPr="007A19A4">
        <w:rPr>
          <w:rFonts w:ascii="Century Gothic" w:hAnsi="Century Gothic"/>
          <w:sz w:val="20"/>
          <w:szCs w:val="20"/>
        </w:rPr>
        <w:t xml:space="preserve">your tests are clear – it may be a malfunction and there are </w:t>
      </w:r>
      <w:r w:rsidR="00241FF4" w:rsidRPr="007A19A4">
        <w:rPr>
          <w:rFonts w:ascii="Century Gothic" w:hAnsi="Century Gothic"/>
          <w:sz w:val="20"/>
          <w:szCs w:val="20"/>
        </w:rPr>
        <w:t xml:space="preserve">other </w:t>
      </w:r>
      <w:r w:rsidR="00065C72" w:rsidRPr="007A19A4">
        <w:rPr>
          <w:rFonts w:ascii="Century Gothic" w:hAnsi="Century Gothic"/>
          <w:sz w:val="20"/>
          <w:szCs w:val="20"/>
        </w:rPr>
        <w:t>investigations that can find out why.</w:t>
      </w:r>
    </w:p>
    <w:p w:rsidR="00BD5AE3" w:rsidRPr="007A19A4" w:rsidRDefault="00241FF4">
      <w:pPr>
        <w:rPr>
          <w:rFonts w:ascii="Century Gothic" w:hAnsi="Century Gothic"/>
          <w:sz w:val="20"/>
          <w:szCs w:val="20"/>
        </w:rPr>
      </w:pPr>
      <w:r w:rsidRPr="007A19A4">
        <w:rPr>
          <w:rFonts w:ascii="Century Gothic" w:hAnsi="Century Gothic"/>
          <w:sz w:val="20"/>
          <w:szCs w:val="20"/>
        </w:rPr>
        <w:t>When a patient</w:t>
      </w:r>
      <w:r w:rsidR="009F6865" w:rsidRPr="007A19A4">
        <w:rPr>
          <w:rFonts w:ascii="Century Gothic" w:hAnsi="Century Gothic"/>
          <w:sz w:val="20"/>
          <w:szCs w:val="20"/>
        </w:rPr>
        <w:t xml:space="preserve"> tell</w:t>
      </w:r>
      <w:r w:rsidRPr="007A19A4">
        <w:rPr>
          <w:rFonts w:ascii="Century Gothic" w:hAnsi="Century Gothic"/>
          <w:sz w:val="20"/>
          <w:szCs w:val="20"/>
        </w:rPr>
        <w:t>s</w:t>
      </w:r>
      <w:r w:rsidR="009F6865" w:rsidRPr="007A19A4">
        <w:rPr>
          <w:rFonts w:ascii="Century Gothic" w:hAnsi="Century Gothic"/>
          <w:sz w:val="20"/>
          <w:szCs w:val="20"/>
        </w:rPr>
        <w:t xml:space="preserve"> us “I</w:t>
      </w:r>
      <w:r w:rsidRPr="007A19A4">
        <w:rPr>
          <w:rFonts w:ascii="Century Gothic" w:hAnsi="Century Gothic"/>
          <w:sz w:val="20"/>
          <w:szCs w:val="20"/>
        </w:rPr>
        <w:t>’m sure I’m not making this up” they most often aren’t – after all, who WANTS to be unwell!</w:t>
      </w:r>
    </w:p>
    <w:p w:rsidR="00241FF4" w:rsidRPr="00241FF4" w:rsidRDefault="00241FF4" w:rsidP="00241FF4">
      <w:pPr>
        <w:jc w:val="center"/>
        <w:rPr>
          <w:rFonts w:ascii="Century Gothic" w:hAnsi="Century Gothic"/>
          <w:color w:val="00B050"/>
          <w:sz w:val="24"/>
          <w:szCs w:val="24"/>
        </w:rPr>
      </w:pPr>
      <w:r w:rsidRPr="00241FF4">
        <w:rPr>
          <w:rFonts w:ascii="Century Gothic" w:hAnsi="Century Gothic"/>
          <w:color w:val="00B050"/>
          <w:sz w:val="24"/>
          <w:szCs w:val="24"/>
        </w:rPr>
        <w:t xml:space="preserve">By Michelle </w:t>
      </w:r>
      <w:r w:rsidR="00D4403D" w:rsidRPr="00241FF4">
        <w:rPr>
          <w:rFonts w:ascii="Century Gothic" w:hAnsi="Century Gothic"/>
          <w:color w:val="00B050"/>
          <w:sz w:val="24"/>
          <w:szCs w:val="24"/>
        </w:rPr>
        <w:t>Cose,</w:t>
      </w:r>
      <w:r w:rsidRPr="00241FF4">
        <w:rPr>
          <w:rFonts w:ascii="Century Gothic" w:hAnsi="Century Gothic"/>
          <w:color w:val="00B050"/>
          <w:sz w:val="24"/>
          <w:szCs w:val="24"/>
        </w:rPr>
        <w:t xml:space="preserve"> Naturopath @North East Natural Health Centre</w:t>
      </w:r>
    </w:p>
    <w:sectPr w:rsidR="00241FF4" w:rsidRPr="00241FF4" w:rsidSect="007378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91D58"/>
    <w:multiLevelType w:val="hybridMultilevel"/>
    <w:tmpl w:val="CA7205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773E22"/>
    <w:multiLevelType w:val="hybridMultilevel"/>
    <w:tmpl w:val="B0D202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4023D"/>
    <w:rsid w:val="00065C72"/>
    <w:rsid w:val="0024023D"/>
    <w:rsid w:val="00241FF4"/>
    <w:rsid w:val="00525CD0"/>
    <w:rsid w:val="00690423"/>
    <w:rsid w:val="007378BF"/>
    <w:rsid w:val="007A19A4"/>
    <w:rsid w:val="009F6865"/>
    <w:rsid w:val="00A14F67"/>
    <w:rsid w:val="00BD5AE3"/>
    <w:rsid w:val="00D4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8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1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9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5C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cose</dc:creator>
  <cp:lastModifiedBy>Michelle Cose</cp:lastModifiedBy>
  <cp:revision>2</cp:revision>
  <cp:lastPrinted>2014-02-15T23:08:00Z</cp:lastPrinted>
  <dcterms:created xsi:type="dcterms:W3CDTF">2014-02-28T05:06:00Z</dcterms:created>
  <dcterms:modified xsi:type="dcterms:W3CDTF">2014-02-28T05:06:00Z</dcterms:modified>
</cp:coreProperties>
</file>